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A6" w:rsidRDefault="001B134D" w:rsidP="001B134D">
      <w:pPr>
        <w:pStyle w:val="1"/>
        <w:spacing w:before="180" w:beforeAutospacing="0" w:after="90" w:afterAutospacing="0" w:line="260" w:lineRule="atLeast"/>
        <w:jc w:val="center"/>
        <w:rPr>
          <w:rStyle w:val="a6"/>
          <w:b/>
          <w:bCs/>
          <w:sz w:val="28"/>
          <w:szCs w:val="28"/>
        </w:rPr>
      </w:pPr>
      <w:r w:rsidRPr="00C13BC8">
        <w:rPr>
          <w:bCs w:val="0"/>
          <w:sz w:val="28"/>
          <w:szCs w:val="28"/>
        </w:rPr>
        <w:t xml:space="preserve">Рабочая программа </w:t>
      </w:r>
      <w:r w:rsidR="006265A6" w:rsidRPr="003A5E56">
        <w:rPr>
          <w:rStyle w:val="a6"/>
          <w:b/>
          <w:bCs/>
          <w:sz w:val="28"/>
          <w:szCs w:val="28"/>
        </w:rPr>
        <w:t>«</w:t>
      </w:r>
      <w:r w:rsidR="006265A6" w:rsidRPr="003A5E56">
        <w:rPr>
          <w:rStyle w:val="a4"/>
          <w:sz w:val="28"/>
          <w:szCs w:val="28"/>
        </w:rPr>
        <w:t>Мы на Севере живем</w:t>
      </w:r>
      <w:r w:rsidR="006265A6" w:rsidRPr="003A5E56">
        <w:rPr>
          <w:rStyle w:val="a6"/>
          <w:b/>
          <w:bCs/>
          <w:sz w:val="28"/>
          <w:szCs w:val="28"/>
        </w:rPr>
        <w:t>»</w:t>
      </w:r>
      <w:r w:rsidR="006265A6">
        <w:rPr>
          <w:rStyle w:val="a6"/>
          <w:b/>
          <w:bCs/>
          <w:sz w:val="28"/>
          <w:szCs w:val="28"/>
        </w:rPr>
        <w:t xml:space="preserve">, </w:t>
      </w:r>
    </w:p>
    <w:p w:rsidR="001B134D" w:rsidRDefault="006265A6" w:rsidP="001B134D">
      <w:pPr>
        <w:pStyle w:val="1"/>
        <w:spacing w:before="180" w:beforeAutospacing="0" w:after="90" w:afterAutospacing="0" w:line="260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1B134D" w:rsidRPr="00C13BC8">
        <w:rPr>
          <w:bCs w:val="0"/>
          <w:sz w:val="28"/>
          <w:szCs w:val="28"/>
        </w:rPr>
        <w:t>з</w:t>
      </w:r>
      <w:r w:rsidR="008613F4">
        <w:rPr>
          <w:bCs w:val="0"/>
          <w:sz w:val="28"/>
          <w:szCs w:val="28"/>
        </w:rPr>
        <w:t>накомление детей с родны</w:t>
      </w:r>
      <w:r>
        <w:rPr>
          <w:bCs w:val="0"/>
          <w:sz w:val="28"/>
          <w:szCs w:val="28"/>
        </w:rPr>
        <w:t>м краем</w:t>
      </w:r>
    </w:p>
    <w:p w:rsidR="00A475C3" w:rsidRDefault="00A475C3" w:rsidP="001B134D">
      <w:pPr>
        <w:pStyle w:val="1"/>
        <w:spacing w:before="180" w:beforeAutospacing="0" w:after="90" w:afterAutospacing="0" w:line="260" w:lineRule="atLeast"/>
        <w:jc w:val="center"/>
        <w:rPr>
          <w:bCs w:val="0"/>
          <w:sz w:val="28"/>
          <w:szCs w:val="28"/>
        </w:rPr>
      </w:pPr>
    </w:p>
    <w:p w:rsidR="00A475C3" w:rsidRDefault="00A475C3" w:rsidP="001B134D">
      <w:pPr>
        <w:pStyle w:val="1"/>
        <w:spacing w:before="180" w:beforeAutospacing="0" w:after="90" w:afterAutospacing="0" w:line="260" w:lineRule="atLeast"/>
        <w:jc w:val="center"/>
        <w:rPr>
          <w:bCs w:val="0"/>
          <w:sz w:val="28"/>
          <w:szCs w:val="28"/>
        </w:rPr>
      </w:pPr>
    </w:p>
    <w:p w:rsidR="00A475C3" w:rsidRPr="00C13BC8" w:rsidRDefault="00A475C3" w:rsidP="001B134D">
      <w:pPr>
        <w:pStyle w:val="1"/>
        <w:spacing w:before="180" w:beforeAutospacing="0" w:after="90" w:afterAutospacing="0" w:line="260" w:lineRule="atLeast"/>
        <w:jc w:val="center"/>
        <w:rPr>
          <w:bCs w:val="0"/>
          <w:sz w:val="28"/>
          <w:szCs w:val="28"/>
        </w:rPr>
      </w:pPr>
    </w:p>
    <w:p w:rsidR="001B134D" w:rsidRPr="00A475C3" w:rsidRDefault="00A475C3" w:rsidP="00A475C3">
      <w:pPr>
        <w:spacing w:after="100" w:afterAutospacing="1" w:line="180" w:lineRule="atLeast"/>
        <w:ind w:left="4759"/>
        <w:jc w:val="right"/>
        <w:rPr>
          <w:sz w:val="28"/>
          <w:szCs w:val="28"/>
        </w:rPr>
      </w:pPr>
      <w:r w:rsidRPr="00A475C3">
        <w:rPr>
          <w:sz w:val="28"/>
          <w:szCs w:val="28"/>
        </w:rPr>
        <w:t xml:space="preserve"> Ю.Н. Чуприна</w:t>
      </w:r>
    </w:p>
    <w:p w:rsidR="00A475C3" w:rsidRPr="00A475C3" w:rsidRDefault="00A475C3" w:rsidP="00A475C3">
      <w:pPr>
        <w:spacing w:after="100" w:afterAutospacing="1" w:line="180" w:lineRule="atLeast"/>
        <w:ind w:left="4759"/>
        <w:jc w:val="right"/>
        <w:rPr>
          <w:sz w:val="28"/>
          <w:szCs w:val="28"/>
        </w:rPr>
      </w:pPr>
      <w:r w:rsidRPr="00A475C3">
        <w:rPr>
          <w:sz w:val="28"/>
          <w:szCs w:val="28"/>
        </w:rPr>
        <w:t>воспитатель</w:t>
      </w:r>
    </w:p>
    <w:p w:rsidR="001B134D" w:rsidRPr="004B7FE6" w:rsidRDefault="001B134D" w:rsidP="006265A6">
      <w:pPr>
        <w:spacing w:before="180" w:after="180" w:line="360" w:lineRule="auto"/>
        <w:jc w:val="both"/>
        <w:rPr>
          <w:sz w:val="28"/>
          <w:szCs w:val="28"/>
        </w:rPr>
      </w:pPr>
    </w:p>
    <w:p w:rsidR="001B134D" w:rsidRPr="004B7FE6" w:rsidRDefault="001B134D" w:rsidP="00C13BC8">
      <w:pPr>
        <w:pStyle w:val="3"/>
        <w:spacing w:before="180" w:beforeAutospacing="0" w:after="90" w:afterAutospacing="0" w:line="360" w:lineRule="auto"/>
        <w:ind w:left="-851"/>
        <w:jc w:val="both"/>
        <w:rPr>
          <w:b w:val="0"/>
          <w:bCs w:val="0"/>
          <w:sz w:val="28"/>
          <w:szCs w:val="28"/>
        </w:rPr>
      </w:pPr>
      <w:r w:rsidRPr="004B7FE6">
        <w:rPr>
          <w:rStyle w:val="a6"/>
          <w:b/>
          <w:bCs/>
          <w:sz w:val="28"/>
          <w:szCs w:val="28"/>
        </w:rPr>
        <w:t xml:space="preserve">Информационная карта программы </w:t>
      </w:r>
      <w:r w:rsidRPr="003A5E56">
        <w:rPr>
          <w:rStyle w:val="a6"/>
          <w:b/>
          <w:bCs/>
          <w:sz w:val="28"/>
          <w:szCs w:val="28"/>
        </w:rPr>
        <w:t>«</w:t>
      </w:r>
      <w:r w:rsidR="004B7FE6" w:rsidRPr="003A5E56">
        <w:rPr>
          <w:rStyle w:val="a4"/>
          <w:sz w:val="28"/>
          <w:szCs w:val="28"/>
        </w:rPr>
        <w:t>Мы на Севере живем</w:t>
      </w:r>
      <w:r w:rsidRPr="003A5E56">
        <w:rPr>
          <w:rStyle w:val="a6"/>
          <w:b/>
          <w:bCs/>
          <w:sz w:val="28"/>
          <w:szCs w:val="28"/>
        </w:rPr>
        <w:t>»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4B7FE6">
        <w:rPr>
          <w:sz w:val="28"/>
          <w:szCs w:val="28"/>
        </w:rPr>
        <w:t>Тип программы:</w:t>
      </w:r>
      <w:r w:rsidRPr="004B7FE6">
        <w:rPr>
          <w:rStyle w:val="apple-converted-space"/>
          <w:sz w:val="28"/>
          <w:szCs w:val="28"/>
        </w:rPr>
        <w:t> </w:t>
      </w:r>
      <w:r w:rsidRPr="004B7FE6">
        <w:rPr>
          <w:rStyle w:val="a4"/>
          <w:b/>
          <w:bCs/>
          <w:sz w:val="28"/>
          <w:szCs w:val="28"/>
        </w:rPr>
        <w:t>образовательная.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4B7FE6">
        <w:rPr>
          <w:sz w:val="28"/>
          <w:szCs w:val="28"/>
        </w:rPr>
        <w:t>Образовательная область:</w:t>
      </w:r>
      <w:r w:rsidRPr="004B7FE6">
        <w:rPr>
          <w:rStyle w:val="apple-converted-space"/>
          <w:sz w:val="28"/>
          <w:szCs w:val="28"/>
        </w:rPr>
        <w:t> </w:t>
      </w:r>
      <w:r w:rsidRPr="004B7FE6">
        <w:rPr>
          <w:rStyle w:val="a4"/>
          <w:b/>
          <w:bCs/>
          <w:sz w:val="28"/>
          <w:szCs w:val="28"/>
        </w:rPr>
        <w:t>познавательная.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4B7FE6">
        <w:rPr>
          <w:sz w:val="28"/>
          <w:szCs w:val="28"/>
        </w:rPr>
        <w:t>Форма реализации программы:</w:t>
      </w:r>
      <w:r w:rsidRPr="004B7FE6">
        <w:rPr>
          <w:rStyle w:val="apple-converted-space"/>
          <w:sz w:val="28"/>
          <w:szCs w:val="28"/>
        </w:rPr>
        <w:t> </w:t>
      </w:r>
      <w:r w:rsidRPr="004B7FE6">
        <w:rPr>
          <w:rStyle w:val="a4"/>
          <w:b/>
          <w:bCs/>
          <w:sz w:val="28"/>
          <w:szCs w:val="28"/>
        </w:rPr>
        <w:t>подгрупповая, фронтальная.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4B7FE6">
        <w:rPr>
          <w:sz w:val="28"/>
          <w:szCs w:val="28"/>
        </w:rPr>
        <w:t xml:space="preserve">Возрастная </w:t>
      </w:r>
      <w:r w:rsidR="00EB46B3" w:rsidRPr="004B7FE6">
        <w:rPr>
          <w:sz w:val="28"/>
          <w:szCs w:val="28"/>
        </w:rPr>
        <w:t>направленность:</w:t>
      </w:r>
      <w:r w:rsidR="00EB46B3" w:rsidRPr="004B7FE6">
        <w:rPr>
          <w:rStyle w:val="a4"/>
          <w:b/>
          <w:bCs/>
          <w:sz w:val="28"/>
          <w:szCs w:val="28"/>
        </w:rPr>
        <w:t xml:space="preserve"> для</w:t>
      </w:r>
      <w:r w:rsidR="001A63A1">
        <w:rPr>
          <w:rStyle w:val="a4"/>
          <w:b/>
          <w:bCs/>
          <w:sz w:val="28"/>
          <w:szCs w:val="28"/>
        </w:rPr>
        <w:t xml:space="preserve"> детей </w:t>
      </w:r>
      <w:r w:rsidR="006265A6">
        <w:rPr>
          <w:rStyle w:val="a4"/>
          <w:b/>
          <w:bCs/>
          <w:sz w:val="28"/>
          <w:szCs w:val="28"/>
        </w:rPr>
        <w:t>5-6 лет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4B7FE6">
        <w:rPr>
          <w:sz w:val="28"/>
          <w:szCs w:val="28"/>
        </w:rPr>
        <w:t>Продолжительность реализации программы:</w:t>
      </w:r>
      <w:r w:rsidRPr="004B7FE6">
        <w:rPr>
          <w:rStyle w:val="apple-converted-space"/>
          <w:sz w:val="28"/>
          <w:szCs w:val="28"/>
        </w:rPr>
        <w:t> </w:t>
      </w:r>
      <w:r w:rsidRPr="004B7FE6">
        <w:rPr>
          <w:rStyle w:val="a4"/>
          <w:b/>
          <w:bCs/>
          <w:sz w:val="28"/>
          <w:szCs w:val="28"/>
        </w:rPr>
        <w:t>1 год.</w:t>
      </w:r>
    </w:p>
    <w:p w:rsidR="001B134D" w:rsidRPr="004B7FE6" w:rsidRDefault="003962E6" w:rsidP="00C13BC8">
      <w:pPr>
        <w:pStyle w:val="3"/>
        <w:spacing w:before="180" w:beforeAutospacing="0" w:after="90" w:afterAutospacing="0" w:line="360" w:lineRule="auto"/>
        <w:ind w:left="-851"/>
        <w:jc w:val="both"/>
        <w:rPr>
          <w:b w:val="0"/>
          <w:b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       </w:t>
      </w:r>
      <w:r w:rsidR="001B134D" w:rsidRPr="004B7FE6">
        <w:rPr>
          <w:rStyle w:val="a6"/>
          <w:b/>
          <w:bCs/>
          <w:sz w:val="28"/>
          <w:szCs w:val="28"/>
        </w:rPr>
        <w:t>Пояснительная записка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 w:firstLine="425"/>
        <w:jc w:val="both"/>
        <w:rPr>
          <w:sz w:val="28"/>
          <w:szCs w:val="28"/>
        </w:rPr>
      </w:pPr>
      <w:r w:rsidRPr="004B7FE6">
        <w:rPr>
          <w:sz w:val="28"/>
          <w:szCs w:val="28"/>
        </w:rPr>
        <w:t xml:space="preserve"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</w:t>
      </w:r>
      <w:r w:rsidR="002A3346">
        <w:rPr>
          <w:sz w:val="28"/>
          <w:szCs w:val="28"/>
        </w:rPr>
        <w:t>оно проживает</w:t>
      </w:r>
      <w:r w:rsidRPr="004B7FE6">
        <w:rPr>
          <w:sz w:val="28"/>
          <w:szCs w:val="28"/>
        </w:rPr>
        <w:t xml:space="preserve">. Данный аспект недостаточно исследован и описан в научно-методической литературе, поэтому возникла проблема интеграции национально-регионального компонента в образовательный процесс. Анализ программ воспитания, образования и развития детей дошкольного возраста в условиях детского сада показал, что в них практически не затрагиваются проблемы нравственно-патриотического воспитания: существуют пробелы ценностных ориентаций на осознание у детей принадлежности </w:t>
      </w:r>
      <w:r w:rsidR="00EB46B3" w:rsidRPr="004B7FE6">
        <w:rPr>
          <w:sz w:val="28"/>
          <w:szCs w:val="28"/>
        </w:rPr>
        <w:t xml:space="preserve">к </w:t>
      </w:r>
      <w:r w:rsidR="00EB46B3">
        <w:rPr>
          <w:sz w:val="28"/>
          <w:szCs w:val="28"/>
        </w:rPr>
        <w:t>своей</w:t>
      </w:r>
      <w:r w:rsidRPr="004B7FE6">
        <w:rPr>
          <w:sz w:val="28"/>
          <w:szCs w:val="28"/>
        </w:rPr>
        <w:t xml:space="preserve"> семье, своему народу, на понимание единства со своей страной, своим родным краем, не уделено должного внимание национально-региональному компоненту.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 w:firstLine="567"/>
        <w:jc w:val="both"/>
        <w:rPr>
          <w:sz w:val="28"/>
          <w:szCs w:val="28"/>
        </w:rPr>
      </w:pPr>
      <w:r w:rsidRPr="004B7FE6">
        <w:rPr>
          <w:sz w:val="28"/>
          <w:szCs w:val="28"/>
        </w:rPr>
        <w:lastRenderedPageBreak/>
        <w:t xml:space="preserve">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больше об особенностях природы и истории родного края. С этой целью была разработана рабочая </w:t>
      </w:r>
      <w:r w:rsidRPr="001A63A1">
        <w:rPr>
          <w:sz w:val="28"/>
          <w:szCs w:val="28"/>
        </w:rPr>
        <w:t xml:space="preserve">программа </w:t>
      </w:r>
      <w:r w:rsidR="004B7FE6" w:rsidRPr="001A63A1">
        <w:rPr>
          <w:sz w:val="28"/>
          <w:szCs w:val="28"/>
        </w:rPr>
        <w:t>«Мы на Севере живем</w:t>
      </w:r>
      <w:r w:rsidRPr="001A63A1">
        <w:rPr>
          <w:sz w:val="28"/>
          <w:szCs w:val="28"/>
        </w:rPr>
        <w:t>» с введением</w:t>
      </w:r>
      <w:r w:rsidRPr="004B7FE6">
        <w:rPr>
          <w:sz w:val="28"/>
          <w:szCs w:val="28"/>
        </w:rPr>
        <w:t xml:space="preserve"> отдельных и интегрированных занятий с учетом национально-регионального компонента. Таким образом, данная программа позволит учитывать потребности многонационального населения нашей страны, построить педагогический процесс с учетом социально-экономических, климатических и иных условий.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 w:firstLine="567"/>
        <w:jc w:val="both"/>
        <w:rPr>
          <w:sz w:val="28"/>
          <w:szCs w:val="28"/>
        </w:rPr>
      </w:pPr>
      <w:r w:rsidRPr="004B7FE6">
        <w:rPr>
          <w:rStyle w:val="a6"/>
          <w:sz w:val="28"/>
          <w:szCs w:val="28"/>
        </w:rPr>
        <w:t>Направленность программы</w:t>
      </w:r>
      <w:r w:rsidRPr="004B7FE6">
        <w:rPr>
          <w:sz w:val="28"/>
          <w:szCs w:val="28"/>
        </w:rPr>
        <w:t>: приобщение подрастающего поколения к истокам культуры той местности, на которой в данный момент они проживают, знакомство с бытом, традициями коренных народов Крайнего Севера.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 w:firstLine="567"/>
        <w:jc w:val="both"/>
        <w:rPr>
          <w:sz w:val="28"/>
          <w:szCs w:val="28"/>
        </w:rPr>
      </w:pPr>
      <w:r w:rsidRPr="004B7FE6">
        <w:rPr>
          <w:rStyle w:val="a6"/>
          <w:sz w:val="28"/>
          <w:szCs w:val="28"/>
        </w:rPr>
        <w:t>Новизна и актуальность</w:t>
      </w:r>
      <w:r w:rsidRPr="004B7FE6">
        <w:rPr>
          <w:sz w:val="28"/>
          <w:szCs w:val="28"/>
        </w:rPr>
        <w:t>: система подачи программных задач, методов, средств по знакомству детей дошкольного возраста с северным краем, отработана с учетом возрастных особенностей и методических требований в непосредственно образовательной деятельности.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 w:firstLine="567"/>
        <w:jc w:val="both"/>
        <w:rPr>
          <w:sz w:val="28"/>
          <w:szCs w:val="28"/>
        </w:rPr>
      </w:pPr>
      <w:r w:rsidRPr="004B7FE6">
        <w:rPr>
          <w:sz w:val="28"/>
          <w:szCs w:val="28"/>
        </w:rPr>
        <w:t xml:space="preserve">Данная программа имеет не только большое значение в области развития дошкольного учреждения села, но и исключительно важна для воспитания нового поколения северян, для которых </w:t>
      </w:r>
      <w:r w:rsidRPr="001A63A1">
        <w:rPr>
          <w:sz w:val="28"/>
          <w:szCs w:val="28"/>
        </w:rPr>
        <w:t>Хатанга</w:t>
      </w:r>
      <w:r w:rsidRPr="004B7FE6">
        <w:rPr>
          <w:sz w:val="28"/>
          <w:szCs w:val="28"/>
        </w:rPr>
        <w:t xml:space="preserve"> - Таймыр - малая родина, это – уникальная часть севера России.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4B7FE6">
        <w:rPr>
          <w:rStyle w:val="a6"/>
          <w:sz w:val="28"/>
          <w:szCs w:val="28"/>
        </w:rPr>
        <w:t>Цель:</w:t>
      </w:r>
      <w:r w:rsidRPr="004B7FE6">
        <w:rPr>
          <w:rStyle w:val="apple-converted-space"/>
          <w:b/>
          <w:bCs/>
          <w:sz w:val="28"/>
          <w:szCs w:val="28"/>
        </w:rPr>
        <w:t> </w:t>
      </w:r>
      <w:r w:rsidR="006265A6">
        <w:rPr>
          <w:sz w:val="28"/>
          <w:szCs w:val="28"/>
        </w:rPr>
        <w:t xml:space="preserve">ознакомление с окружающей средой </w:t>
      </w:r>
      <w:r w:rsidRPr="004B7FE6">
        <w:rPr>
          <w:sz w:val="28"/>
          <w:szCs w:val="28"/>
        </w:rPr>
        <w:t xml:space="preserve">посредством ознакомления с родным </w:t>
      </w:r>
      <w:r w:rsidR="006265A6">
        <w:rPr>
          <w:sz w:val="28"/>
          <w:szCs w:val="28"/>
        </w:rPr>
        <w:t>селом, муниципальным районом</w:t>
      </w:r>
      <w:r w:rsidR="003962E6">
        <w:rPr>
          <w:sz w:val="28"/>
          <w:szCs w:val="28"/>
        </w:rPr>
        <w:t>.</w:t>
      </w:r>
    </w:p>
    <w:p w:rsidR="001B134D" w:rsidRPr="004B7FE6" w:rsidRDefault="001B134D" w:rsidP="00C13BC8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4B7FE6">
        <w:rPr>
          <w:rStyle w:val="a6"/>
          <w:sz w:val="28"/>
          <w:szCs w:val="28"/>
        </w:rPr>
        <w:t>Задачи:</w:t>
      </w:r>
    </w:p>
    <w:p w:rsidR="001B134D" w:rsidRPr="004B7FE6" w:rsidRDefault="001B134D" w:rsidP="002A3346">
      <w:pPr>
        <w:numPr>
          <w:ilvl w:val="0"/>
          <w:numId w:val="2"/>
        </w:numPr>
        <w:spacing w:before="100" w:beforeAutospacing="1" w:after="100" w:afterAutospacing="1" w:line="360" w:lineRule="auto"/>
        <w:ind w:left="-426" w:hanging="425"/>
        <w:jc w:val="both"/>
        <w:rPr>
          <w:sz w:val="28"/>
          <w:szCs w:val="28"/>
        </w:rPr>
      </w:pPr>
      <w:r w:rsidRPr="004B7FE6">
        <w:rPr>
          <w:sz w:val="28"/>
          <w:szCs w:val="28"/>
        </w:rPr>
        <w:t xml:space="preserve">Учить чувствовать и понимать природу родного </w:t>
      </w:r>
      <w:r w:rsidR="006265A6">
        <w:rPr>
          <w:sz w:val="28"/>
          <w:szCs w:val="28"/>
        </w:rPr>
        <w:t>района</w:t>
      </w:r>
      <w:r w:rsidRPr="004B7FE6">
        <w:rPr>
          <w:sz w:val="28"/>
          <w:szCs w:val="28"/>
        </w:rPr>
        <w:t xml:space="preserve">, устанавливать взаимосвязь </w:t>
      </w:r>
      <w:r w:rsidR="002A3346">
        <w:rPr>
          <w:sz w:val="28"/>
          <w:szCs w:val="28"/>
        </w:rPr>
        <w:t>живой и неживой природы Таймыра.</w:t>
      </w:r>
    </w:p>
    <w:p w:rsidR="001B134D" w:rsidRPr="004B7FE6" w:rsidRDefault="001B134D" w:rsidP="002A3346">
      <w:pPr>
        <w:numPr>
          <w:ilvl w:val="0"/>
          <w:numId w:val="2"/>
        </w:numPr>
        <w:spacing w:before="100" w:beforeAutospacing="1" w:after="100" w:afterAutospacing="1" w:line="360" w:lineRule="auto"/>
        <w:ind w:left="-426" w:hanging="425"/>
        <w:jc w:val="both"/>
        <w:rPr>
          <w:sz w:val="28"/>
          <w:szCs w:val="28"/>
        </w:rPr>
      </w:pPr>
      <w:r w:rsidRPr="004B7FE6">
        <w:rPr>
          <w:sz w:val="28"/>
          <w:szCs w:val="28"/>
        </w:rPr>
        <w:t>Формировать знания о коренном населении (</w:t>
      </w:r>
      <w:r w:rsidR="00686AA8" w:rsidRPr="004B7FE6">
        <w:rPr>
          <w:sz w:val="28"/>
          <w:szCs w:val="28"/>
        </w:rPr>
        <w:t>долганы, нганасаны, ненцы</w:t>
      </w:r>
      <w:r w:rsidRPr="004B7FE6">
        <w:rPr>
          <w:sz w:val="28"/>
          <w:szCs w:val="28"/>
        </w:rPr>
        <w:t>), их образе жизни; о традициях и</w:t>
      </w:r>
      <w:r w:rsidR="002A3346">
        <w:rPr>
          <w:sz w:val="28"/>
          <w:szCs w:val="28"/>
        </w:rPr>
        <w:t xml:space="preserve"> фольклоре северных народностей.</w:t>
      </w:r>
    </w:p>
    <w:p w:rsidR="001B134D" w:rsidRPr="002A3346" w:rsidRDefault="001B134D" w:rsidP="002A3346">
      <w:pPr>
        <w:numPr>
          <w:ilvl w:val="0"/>
          <w:numId w:val="2"/>
        </w:numPr>
        <w:spacing w:before="100" w:beforeAutospacing="1" w:after="100" w:afterAutospacing="1" w:line="360" w:lineRule="auto"/>
        <w:ind w:left="-426" w:hanging="425"/>
        <w:rPr>
          <w:sz w:val="28"/>
          <w:szCs w:val="28"/>
        </w:rPr>
      </w:pPr>
      <w:r w:rsidRPr="004B7FE6">
        <w:rPr>
          <w:sz w:val="28"/>
          <w:szCs w:val="28"/>
        </w:rPr>
        <w:lastRenderedPageBreak/>
        <w:t xml:space="preserve">Воспитывать любовь к родному </w:t>
      </w:r>
      <w:r w:rsidR="002A3346">
        <w:rPr>
          <w:sz w:val="28"/>
          <w:szCs w:val="28"/>
        </w:rPr>
        <w:t>селу</w:t>
      </w:r>
      <w:r w:rsidRPr="004B7FE6">
        <w:rPr>
          <w:sz w:val="28"/>
          <w:szCs w:val="28"/>
        </w:rPr>
        <w:t xml:space="preserve">, </w:t>
      </w:r>
      <w:r w:rsidR="006265A6">
        <w:rPr>
          <w:sz w:val="28"/>
          <w:szCs w:val="28"/>
        </w:rPr>
        <w:t>району</w:t>
      </w:r>
      <w:r w:rsidR="006265A6" w:rsidRPr="004B7FE6">
        <w:rPr>
          <w:sz w:val="28"/>
          <w:szCs w:val="28"/>
        </w:rPr>
        <w:t xml:space="preserve">, </w:t>
      </w:r>
      <w:r w:rsidRPr="004B7FE6">
        <w:rPr>
          <w:sz w:val="28"/>
          <w:szCs w:val="28"/>
        </w:rPr>
        <w:t>вызывать чувство гордости за него и желание узнать новое об их истории</w:t>
      </w:r>
      <w:r w:rsidR="003962E6">
        <w:rPr>
          <w:sz w:val="28"/>
          <w:szCs w:val="28"/>
        </w:rPr>
        <w:t>.</w:t>
      </w:r>
      <w:r w:rsidRPr="002A3346">
        <w:rPr>
          <w:sz w:val="28"/>
          <w:szCs w:val="28"/>
        </w:rPr>
        <w:br/>
      </w:r>
      <w:r w:rsidRPr="002A3346">
        <w:rPr>
          <w:sz w:val="28"/>
          <w:szCs w:val="28"/>
        </w:rPr>
        <w:br/>
        <w:t xml:space="preserve">Программа составлена с учетом </w:t>
      </w:r>
      <w:r w:rsidR="002A3346">
        <w:rPr>
          <w:sz w:val="28"/>
          <w:szCs w:val="28"/>
        </w:rPr>
        <w:t>интеграции образовательных областей</w:t>
      </w:r>
      <w:r w:rsidRPr="002A3346">
        <w:rPr>
          <w:sz w:val="28"/>
          <w:szCs w:val="28"/>
        </w:rPr>
        <w:t>:</w:t>
      </w:r>
    </w:p>
    <w:p w:rsidR="002A3346" w:rsidRDefault="001B134D" w:rsidP="00366FF0">
      <w:pPr>
        <w:numPr>
          <w:ilvl w:val="0"/>
          <w:numId w:val="3"/>
        </w:numPr>
        <w:spacing w:before="100" w:beforeAutospacing="1" w:after="100" w:afterAutospacing="1" w:line="360" w:lineRule="auto"/>
        <w:ind w:left="-284" w:hanging="283"/>
        <w:jc w:val="both"/>
        <w:rPr>
          <w:rStyle w:val="apple-converted-space"/>
          <w:sz w:val="28"/>
          <w:szCs w:val="28"/>
        </w:rPr>
      </w:pPr>
      <w:r w:rsidRPr="00CC542C">
        <w:rPr>
          <w:rStyle w:val="a4"/>
          <w:b/>
          <w:sz w:val="28"/>
          <w:szCs w:val="28"/>
        </w:rPr>
        <w:t>П</w:t>
      </w:r>
      <w:r w:rsidR="00366FF0">
        <w:rPr>
          <w:rStyle w:val="a4"/>
          <w:b/>
          <w:sz w:val="28"/>
          <w:szCs w:val="28"/>
        </w:rPr>
        <w:t>ознание,</w:t>
      </w:r>
      <w:r w:rsidRPr="004B7FE6">
        <w:rPr>
          <w:rStyle w:val="apple-converted-space"/>
          <w:sz w:val="28"/>
          <w:szCs w:val="28"/>
        </w:rPr>
        <w:t> </w:t>
      </w:r>
      <w:r w:rsidR="00366FF0" w:rsidRPr="00366FF0">
        <w:rPr>
          <w:sz w:val="28"/>
          <w:szCs w:val="28"/>
        </w:rPr>
        <w:t>проводятся занятия, наблюдения, экскурсии, целевые прогулки, беседы, игры.</w:t>
      </w:r>
    </w:p>
    <w:p w:rsidR="00366FF0" w:rsidRPr="00366FF0" w:rsidRDefault="00366FF0" w:rsidP="00366FF0">
      <w:pPr>
        <w:pStyle w:val="ac"/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-284" w:hanging="283"/>
        <w:jc w:val="both"/>
        <w:rPr>
          <w:sz w:val="28"/>
          <w:szCs w:val="28"/>
        </w:rPr>
      </w:pPr>
      <w:r w:rsidRPr="00366FF0">
        <w:rPr>
          <w:rStyle w:val="a4"/>
          <w:b/>
          <w:sz w:val="28"/>
          <w:szCs w:val="28"/>
        </w:rPr>
        <w:t>Социализация</w:t>
      </w:r>
      <w:r w:rsidRPr="00366FF0">
        <w:rPr>
          <w:rStyle w:val="a4"/>
          <w:sz w:val="28"/>
          <w:szCs w:val="28"/>
        </w:rPr>
        <w:t>,</w:t>
      </w:r>
      <w:r w:rsidRPr="00366FF0">
        <w:rPr>
          <w:sz w:val="28"/>
          <w:szCs w:val="28"/>
        </w:rPr>
        <w:t xml:space="preserve"> используются дидактические, сюжетно-ролевые игры; проводятся экскурсии, посещение музея</w:t>
      </w:r>
      <w:r w:rsidR="008D6419" w:rsidRPr="008D6419">
        <w:rPr>
          <w:sz w:val="28"/>
          <w:szCs w:val="28"/>
        </w:rPr>
        <w:t xml:space="preserve"> </w:t>
      </w:r>
      <w:r w:rsidR="008D6419">
        <w:rPr>
          <w:sz w:val="28"/>
          <w:szCs w:val="28"/>
        </w:rPr>
        <w:t>«Заповедник Таймырский», Центра народного творчества.</w:t>
      </w:r>
    </w:p>
    <w:p w:rsidR="00A475C3" w:rsidRDefault="001B134D" w:rsidP="00A475C3">
      <w:pPr>
        <w:numPr>
          <w:ilvl w:val="0"/>
          <w:numId w:val="3"/>
        </w:numPr>
        <w:spacing w:before="100" w:beforeAutospacing="1" w:after="100" w:afterAutospacing="1" w:line="360" w:lineRule="auto"/>
        <w:ind w:left="-284"/>
        <w:jc w:val="both"/>
        <w:rPr>
          <w:sz w:val="28"/>
          <w:szCs w:val="28"/>
        </w:rPr>
      </w:pPr>
      <w:r w:rsidRPr="00366FF0">
        <w:rPr>
          <w:rStyle w:val="a4"/>
          <w:b/>
          <w:sz w:val="28"/>
          <w:szCs w:val="28"/>
        </w:rPr>
        <w:t>Художественное творчество</w:t>
      </w:r>
      <w:r w:rsidRPr="00366FF0">
        <w:rPr>
          <w:b/>
          <w:sz w:val="28"/>
          <w:szCs w:val="28"/>
        </w:rPr>
        <w:t>,</w:t>
      </w:r>
      <w:r w:rsidR="008D6419">
        <w:rPr>
          <w:sz w:val="28"/>
          <w:szCs w:val="28"/>
        </w:rPr>
        <w:t xml:space="preserve"> </w:t>
      </w:r>
      <w:r w:rsidRPr="00366FF0">
        <w:rPr>
          <w:sz w:val="28"/>
          <w:szCs w:val="28"/>
        </w:rPr>
        <w:t xml:space="preserve">используются произведения живописи о природе по сезонам, изготавливаются различные изделия в </w:t>
      </w:r>
      <w:r w:rsidR="008D6419">
        <w:rPr>
          <w:sz w:val="28"/>
          <w:szCs w:val="28"/>
        </w:rPr>
        <w:t>соответствии с тематикой</w:t>
      </w:r>
      <w:r w:rsidRPr="00366FF0">
        <w:rPr>
          <w:sz w:val="28"/>
          <w:szCs w:val="28"/>
        </w:rPr>
        <w:t>. Проводятся выставки детс</w:t>
      </w:r>
      <w:r w:rsidR="00366FF0">
        <w:rPr>
          <w:sz w:val="28"/>
          <w:szCs w:val="28"/>
        </w:rPr>
        <w:t>кого творчества</w:t>
      </w:r>
      <w:r w:rsidRPr="00366FF0">
        <w:rPr>
          <w:sz w:val="28"/>
          <w:szCs w:val="28"/>
        </w:rPr>
        <w:t>.</w:t>
      </w:r>
    </w:p>
    <w:p w:rsidR="00366FF0" w:rsidRPr="00A475C3" w:rsidRDefault="00366FF0" w:rsidP="00A475C3">
      <w:pPr>
        <w:numPr>
          <w:ilvl w:val="0"/>
          <w:numId w:val="3"/>
        </w:numPr>
        <w:spacing w:before="100" w:beforeAutospacing="1" w:after="100" w:afterAutospacing="1" w:line="360" w:lineRule="auto"/>
        <w:ind w:left="-284"/>
        <w:jc w:val="both"/>
        <w:rPr>
          <w:sz w:val="28"/>
          <w:szCs w:val="28"/>
        </w:rPr>
      </w:pPr>
      <w:bookmarkStart w:id="0" w:name="_GoBack"/>
      <w:bookmarkEnd w:id="0"/>
      <w:r w:rsidRPr="00A475C3">
        <w:rPr>
          <w:rStyle w:val="a4"/>
          <w:b/>
          <w:sz w:val="28"/>
          <w:szCs w:val="28"/>
        </w:rPr>
        <w:t>Музыка</w:t>
      </w:r>
      <w:r w:rsidRPr="00A475C3">
        <w:rPr>
          <w:b/>
          <w:sz w:val="28"/>
          <w:szCs w:val="28"/>
        </w:rPr>
        <w:t>,</w:t>
      </w:r>
      <w:r w:rsidRPr="00A475C3">
        <w:rPr>
          <w:sz w:val="28"/>
          <w:szCs w:val="28"/>
        </w:rPr>
        <w:t xml:space="preserve"> где используются музыкальные произведения в </w:t>
      </w:r>
      <w:r w:rsidR="008D6419" w:rsidRPr="00A475C3">
        <w:rPr>
          <w:sz w:val="28"/>
          <w:szCs w:val="28"/>
        </w:rPr>
        <w:t>соответствии с тематикой</w:t>
      </w:r>
      <w:r w:rsidRPr="00A475C3">
        <w:rPr>
          <w:sz w:val="28"/>
          <w:szCs w:val="28"/>
        </w:rPr>
        <w:t>; проводятся праздники (в том числе и фольклорные), музыкальные игры.</w:t>
      </w:r>
    </w:p>
    <w:p w:rsidR="001B134D" w:rsidRPr="004B7FE6" w:rsidRDefault="00366FF0" w:rsidP="002A3346">
      <w:pPr>
        <w:numPr>
          <w:ilvl w:val="0"/>
          <w:numId w:val="3"/>
        </w:numPr>
        <w:spacing w:before="100" w:beforeAutospacing="1" w:after="100" w:afterAutospacing="1" w:line="360" w:lineRule="auto"/>
        <w:ind w:left="-284"/>
        <w:jc w:val="both"/>
        <w:rPr>
          <w:sz w:val="28"/>
          <w:szCs w:val="28"/>
        </w:rPr>
      </w:pPr>
      <w:r>
        <w:rPr>
          <w:rStyle w:val="a4"/>
          <w:b/>
          <w:sz w:val="28"/>
          <w:szCs w:val="28"/>
        </w:rPr>
        <w:t>Развитие речи</w:t>
      </w:r>
      <w:r w:rsidR="008D6419">
        <w:rPr>
          <w:b/>
          <w:sz w:val="28"/>
          <w:szCs w:val="28"/>
        </w:rPr>
        <w:t>,</w:t>
      </w:r>
      <w:r w:rsidR="001B134D" w:rsidRPr="004B7FE6">
        <w:rPr>
          <w:sz w:val="28"/>
          <w:szCs w:val="28"/>
        </w:rPr>
        <w:t xml:space="preserve"> используются произведения познавательной направленности (сказки, стихи, сказания, легенды); </w:t>
      </w:r>
      <w:r w:rsidR="008D6419">
        <w:rPr>
          <w:sz w:val="28"/>
          <w:szCs w:val="28"/>
        </w:rPr>
        <w:t xml:space="preserve">путешествие в мир долганского языка, </w:t>
      </w:r>
      <w:r w:rsidR="001B134D" w:rsidRPr="004B7FE6">
        <w:rPr>
          <w:sz w:val="28"/>
          <w:szCs w:val="28"/>
        </w:rPr>
        <w:t>рассматривание иллюстраций, картинок.</w:t>
      </w:r>
    </w:p>
    <w:p w:rsidR="001B134D" w:rsidRPr="004B7FE6" w:rsidRDefault="001B134D" w:rsidP="002A3346">
      <w:pPr>
        <w:numPr>
          <w:ilvl w:val="0"/>
          <w:numId w:val="3"/>
        </w:numPr>
        <w:spacing w:before="100" w:beforeAutospacing="1" w:after="100" w:afterAutospacing="1" w:line="360" w:lineRule="auto"/>
        <w:ind w:left="-284"/>
        <w:jc w:val="both"/>
        <w:rPr>
          <w:sz w:val="28"/>
          <w:szCs w:val="28"/>
        </w:rPr>
      </w:pPr>
      <w:r w:rsidRPr="00CC542C">
        <w:rPr>
          <w:rStyle w:val="a4"/>
          <w:b/>
          <w:sz w:val="28"/>
          <w:szCs w:val="28"/>
        </w:rPr>
        <w:t>Физическая культура</w:t>
      </w:r>
      <w:r w:rsidRPr="00CC542C">
        <w:rPr>
          <w:b/>
          <w:sz w:val="28"/>
          <w:szCs w:val="28"/>
        </w:rPr>
        <w:t>,</w:t>
      </w:r>
      <w:r w:rsidRPr="004B7FE6">
        <w:rPr>
          <w:sz w:val="28"/>
          <w:szCs w:val="28"/>
        </w:rPr>
        <w:t xml:space="preserve"> проводятся подвижные игры</w:t>
      </w:r>
      <w:r w:rsidR="008D6419">
        <w:rPr>
          <w:sz w:val="28"/>
          <w:szCs w:val="28"/>
        </w:rPr>
        <w:t xml:space="preserve"> народов Севера</w:t>
      </w:r>
      <w:r w:rsidRPr="004B7FE6">
        <w:rPr>
          <w:sz w:val="28"/>
          <w:szCs w:val="28"/>
        </w:rPr>
        <w:t>, развлечения, спортивные праздники, досуги.</w:t>
      </w:r>
    </w:p>
    <w:p w:rsidR="001B134D" w:rsidRPr="00941DE1" w:rsidRDefault="001B134D" w:rsidP="00C13BC8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941DE1">
        <w:rPr>
          <w:rStyle w:val="a6"/>
          <w:sz w:val="28"/>
          <w:szCs w:val="28"/>
        </w:rPr>
        <w:t>Формы работы:</w:t>
      </w:r>
      <w:r w:rsidRPr="00941DE1">
        <w:rPr>
          <w:rStyle w:val="apple-converted-space"/>
          <w:b/>
          <w:bCs/>
          <w:sz w:val="28"/>
          <w:szCs w:val="28"/>
        </w:rPr>
        <w:t> </w:t>
      </w:r>
      <w:r w:rsidR="004B7FE6" w:rsidRPr="00941DE1">
        <w:rPr>
          <w:sz w:val="28"/>
          <w:szCs w:val="28"/>
        </w:rPr>
        <w:t>п</w:t>
      </w:r>
      <w:r w:rsidR="008D6419">
        <w:rPr>
          <w:sz w:val="28"/>
          <w:szCs w:val="28"/>
        </w:rPr>
        <w:t>роводятся в группе, в музее «Заповедник Таймырский», в Ц</w:t>
      </w:r>
      <w:r w:rsidR="004B7FE6" w:rsidRPr="00941DE1">
        <w:rPr>
          <w:sz w:val="28"/>
          <w:szCs w:val="28"/>
        </w:rPr>
        <w:t xml:space="preserve">ентре народного </w:t>
      </w:r>
      <w:r w:rsidR="00EB46B3" w:rsidRPr="00941DE1">
        <w:rPr>
          <w:sz w:val="28"/>
          <w:szCs w:val="28"/>
        </w:rPr>
        <w:t>творчества в</w:t>
      </w:r>
      <w:r w:rsidRPr="00941DE1">
        <w:rPr>
          <w:sz w:val="28"/>
          <w:szCs w:val="28"/>
        </w:rPr>
        <w:t xml:space="preserve"> форме непосредственно образовательной деятельности</w:t>
      </w:r>
      <w:r w:rsidR="008D6419">
        <w:rPr>
          <w:sz w:val="28"/>
          <w:szCs w:val="28"/>
        </w:rPr>
        <w:t>, беседы в режимные моменты</w:t>
      </w:r>
      <w:r w:rsidRPr="00941DE1">
        <w:rPr>
          <w:sz w:val="28"/>
          <w:szCs w:val="28"/>
        </w:rPr>
        <w:t xml:space="preserve"> и организованных экскурсий.</w:t>
      </w:r>
    </w:p>
    <w:p w:rsidR="001B134D" w:rsidRPr="00941DE1" w:rsidRDefault="001B134D" w:rsidP="00903206">
      <w:pPr>
        <w:pStyle w:val="3"/>
        <w:spacing w:before="180" w:beforeAutospacing="0" w:after="90" w:afterAutospacing="0" w:line="360" w:lineRule="auto"/>
        <w:ind w:left="-851"/>
        <w:jc w:val="center"/>
        <w:rPr>
          <w:b w:val="0"/>
          <w:bCs w:val="0"/>
          <w:sz w:val="28"/>
          <w:szCs w:val="28"/>
        </w:rPr>
      </w:pPr>
      <w:r w:rsidRPr="00941DE1">
        <w:rPr>
          <w:rStyle w:val="a6"/>
          <w:b/>
          <w:bCs/>
          <w:sz w:val="28"/>
          <w:szCs w:val="28"/>
        </w:rPr>
        <w:t>Основные направления программ</w:t>
      </w:r>
      <w:r w:rsidRPr="00C13BC8">
        <w:rPr>
          <w:rStyle w:val="a6"/>
          <w:b/>
          <w:bCs/>
          <w:sz w:val="28"/>
          <w:szCs w:val="28"/>
        </w:rPr>
        <w:t xml:space="preserve">ы </w:t>
      </w:r>
      <w:r w:rsidR="004B7FE6" w:rsidRPr="00C13BC8">
        <w:rPr>
          <w:rStyle w:val="a6"/>
          <w:b/>
          <w:bCs/>
          <w:sz w:val="28"/>
          <w:szCs w:val="28"/>
        </w:rPr>
        <w:t>«Мы на Севере живем</w:t>
      </w:r>
      <w:r w:rsidRPr="00C13BC8">
        <w:rPr>
          <w:rStyle w:val="a6"/>
          <w:b/>
          <w:bCs/>
          <w:sz w:val="28"/>
          <w:szCs w:val="28"/>
        </w:rPr>
        <w:t>»</w:t>
      </w:r>
    </w:p>
    <w:tbl>
      <w:tblPr>
        <w:tblW w:w="0" w:type="auto"/>
        <w:tblInd w:w="-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9"/>
        <w:gridCol w:w="2409"/>
        <w:gridCol w:w="5961"/>
      </w:tblGrid>
      <w:tr w:rsidR="003962E6" w:rsidRPr="00941DE1" w:rsidTr="00366FF0">
        <w:tc>
          <w:tcPr>
            <w:tcW w:w="4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rStyle w:val="a6"/>
                <w:sz w:val="28"/>
                <w:szCs w:val="28"/>
              </w:rPr>
              <w:t>Блоки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rStyle w:val="a6"/>
                <w:sz w:val="28"/>
                <w:szCs w:val="28"/>
              </w:rPr>
              <w:t>Старшая группа</w:t>
            </w:r>
          </w:p>
        </w:tc>
      </w:tr>
      <w:tr w:rsidR="003962E6" w:rsidRPr="00941DE1" w:rsidTr="00366FF0">
        <w:tc>
          <w:tcPr>
            <w:tcW w:w="1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rStyle w:val="a6"/>
                <w:sz w:val="28"/>
                <w:szCs w:val="28"/>
              </w:rPr>
              <w:t>Мир природы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>I</w:t>
            </w:r>
          </w:p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rStyle w:val="a6"/>
                <w:sz w:val="28"/>
                <w:szCs w:val="28"/>
              </w:rPr>
              <w:t>Царство растений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2E6" w:rsidRPr="00941DE1" w:rsidRDefault="003962E6" w:rsidP="00366FF0">
            <w:pPr>
              <w:pStyle w:val="a5"/>
              <w:spacing w:before="0" w:beforeAutospacing="0" w:after="90" w:afterAutospacing="0" w:line="360" w:lineRule="auto"/>
              <w:ind w:left="284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 xml:space="preserve">Расширять и уточнять представления о растительном мире Севера (деревья, </w:t>
            </w:r>
            <w:r w:rsidRPr="00941DE1">
              <w:rPr>
                <w:sz w:val="28"/>
                <w:szCs w:val="28"/>
              </w:rPr>
              <w:lastRenderedPageBreak/>
              <w:t>кустарники, травянистые растения, растения леса, лесные ягоды, грибы, мох).</w:t>
            </w:r>
          </w:p>
        </w:tc>
      </w:tr>
      <w:tr w:rsidR="003962E6" w:rsidRPr="00941DE1" w:rsidTr="00366FF0">
        <w:tc>
          <w:tcPr>
            <w:tcW w:w="1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2E6" w:rsidRPr="00941DE1" w:rsidRDefault="003962E6" w:rsidP="00C13B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>II</w:t>
            </w:r>
          </w:p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rStyle w:val="a6"/>
                <w:sz w:val="28"/>
                <w:szCs w:val="28"/>
              </w:rPr>
              <w:t>Царство животных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2E6" w:rsidRPr="00941DE1" w:rsidRDefault="003962E6" w:rsidP="000E5081">
            <w:pPr>
              <w:pStyle w:val="a5"/>
              <w:spacing w:before="0" w:beforeAutospacing="0" w:after="90" w:afterAutospacing="0" w:line="360" w:lineRule="auto"/>
              <w:ind w:left="284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 xml:space="preserve">Познакомить с «Красной книгой». Расширять знания о животном мире Севера, уточнять особенности их приспособления к суровым климатическим условиям. Формировать представление о зимующих и перелётных птицах. Закреплять умение находить и узнавать зимующих птиц: </w:t>
            </w:r>
            <w:r w:rsidR="00366FF0">
              <w:rPr>
                <w:sz w:val="28"/>
                <w:szCs w:val="28"/>
              </w:rPr>
              <w:t>куропатку</w:t>
            </w:r>
            <w:r w:rsidRPr="00941DE1">
              <w:rPr>
                <w:sz w:val="28"/>
                <w:szCs w:val="28"/>
              </w:rPr>
              <w:t>,</w:t>
            </w:r>
            <w:r w:rsidR="00366FF0">
              <w:rPr>
                <w:sz w:val="28"/>
                <w:szCs w:val="28"/>
              </w:rPr>
              <w:t xml:space="preserve"> ворону</w:t>
            </w:r>
            <w:r w:rsidRPr="00941DE1">
              <w:rPr>
                <w:sz w:val="28"/>
                <w:szCs w:val="28"/>
              </w:rPr>
              <w:t>, и др.</w:t>
            </w:r>
          </w:p>
        </w:tc>
      </w:tr>
      <w:tr w:rsidR="003962E6" w:rsidRPr="00941DE1" w:rsidTr="00366FF0">
        <w:tc>
          <w:tcPr>
            <w:tcW w:w="1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2E6" w:rsidRPr="00941DE1" w:rsidRDefault="003962E6" w:rsidP="00C13B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>III</w:t>
            </w:r>
          </w:p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rStyle w:val="a6"/>
                <w:sz w:val="28"/>
                <w:szCs w:val="28"/>
              </w:rPr>
              <w:t>Неживая природа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2E6" w:rsidRPr="00941DE1" w:rsidRDefault="003962E6" w:rsidP="000E5081">
            <w:pPr>
              <w:pStyle w:val="a5"/>
              <w:spacing w:before="0" w:beforeAutospacing="0" w:after="90" w:afterAutospacing="0" w:line="360" w:lineRule="auto"/>
              <w:ind w:left="426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 xml:space="preserve">Познакомить с природным богатством – </w:t>
            </w:r>
            <w:r w:rsidR="000E5081">
              <w:rPr>
                <w:sz w:val="28"/>
                <w:szCs w:val="28"/>
              </w:rPr>
              <w:t>уголь, откуда он берётся, как его</w:t>
            </w:r>
            <w:r w:rsidRPr="00941DE1">
              <w:rPr>
                <w:sz w:val="28"/>
                <w:szCs w:val="28"/>
              </w:rPr>
              <w:t xml:space="preserve"> добывают.</w:t>
            </w:r>
          </w:p>
          <w:p w:rsidR="003962E6" w:rsidRPr="00941DE1" w:rsidRDefault="003962E6" w:rsidP="000E5081">
            <w:pPr>
              <w:pStyle w:val="a5"/>
              <w:spacing w:before="0" w:beforeAutospacing="0" w:after="90" w:afterAutospacing="0" w:line="360" w:lineRule="auto"/>
              <w:ind w:left="426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>Расширять представления об особенностях климата, природных условий Крайнего Севера. Наблюдать с детьми явления природы. Расширять представления о целостности (лес, болото, озеро и др.),</w:t>
            </w:r>
          </w:p>
        </w:tc>
      </w:tr>
      <w:tr w:rsidR="003962E6" w:rsidRPr="00941DE1" w:rsidTr="00366FF0"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rStyle w:val="a6"/>
                <w:sz w:val="28"/>
                <w:szCs w:val="28"/>
              </w:rPr>
              <w:t>Мир человека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>IV</w:t>
            </w:r>
          </w:p>
          <w:p w:rsidR="003962E6" w:rsidRPr="00941DE1" w:rsidRDefault="003962E6" w:rsidP="00C13BC8">
            <w:pPr>
              <w:pStyle w:val="a5"/>
              <w:spacing w:before="0" w:beforeAutospacing="0" w:after="90" w:afterAutospacing="0" w:line="360" w:lineRule="auto"/>
              <w:jc w:val="center"/>
              <w:rPr>
                <w:sz w:val="28"/>
                <w:szCs w:val="28"/>
              </w:rPr>
            </w:pPr>
            <w:r w:rsidRPr="00941DE1">
              <w:rPr>
                <w:rStyle w:val="a6"/>
                <w:sz w:val="28"/>
                <w:szCs w:val="28"/>
              </w:rPr>
              <w:t>Человек</w:t>
            </w:r>
          </w:p>
        </w:tc>
        <w:tc>
          <w:tcPr>
            <w:tcW w:w="5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2E6" w:rsidRPr="00941DE1" w:rsidRDefault="003962E6" w:rsidP="000E5081">
            <w:pPr>
              <w:pStyle w:val="a5"/>
              <w:spacing w:before="0" w:beforeAutospacing="0" w:after="90" w:afterAutospacing="0" w:line="360" w:lineRule="auto"/>
              <w:ind w:left="426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 xml:space="preserve">Продолжать формировать интерес к «малой Родине», к родному </w:t>
            </w:r>
            <w:r w:rsidR="000E5081">
              <w:rPr>
                <w:sz w:val="28"/>
                <w:szCs w:val="28"/>
              </w:rPr>
              <w:t>селу</w:t>
            </w:r>
            <w:r w:rsidRPr="00941DE1">
              <w:rPr>
                <w:sz w:val="28"/>
                <w:szCs w:val="28"/>
              </w:rPr>
              <w:t>, к его достопримечательностям.</w:t>
            </w:r>
          </w:p>
          <w:p w:rsidR="003962E6" w:rsidRPr="00941DE1" w:rsidRDefault="003962E6" w:rsidP="000E5081">
            <w:pPr>
              <w:pStyle w:val="a5"/>
              <w:spacing w:before="0" w:beforeAutospacing="0" w:after="90" w:afterAutospacing="0" w:line="360" w:lineRule="auto"/>
              <w:ind w:left="426"/>
              <w:rPr>
                <w:sz w:val="28"/>
                <w:szCs w:val="28"/>
              </w:rPr>
            </w:pPr>
            <w:r w:rsidRPr="00941DE1">
              <w:rPr>
                <w:sz w:val="28"/>
                <w:szCs w:val="28"/>
              </w:rPr>
              <w:t xml:space="preserve">Расширять представления о людях разных профессий. Познакомить с людьми таких профессий как </w:t>
            </w:r>
            <w:r w:rsidR="000E5081">
              <w:rPr>
                <w:sz w:val="28"/>
                <w:szCs w:val="28"/>
              </w:rPr>
              <w:t>геолог</w:t>
            </w:r>
            <w:r w:rsidRPr="00941DE1">
              <w:rPr>
                <w:sz w:val="28"/>
                <w:szCs w:val="28"/>
              </w:rPr>
              <w:t xml:space="preserve">, </w:t>
            </w:r>
            <w:r w:rsidR="000E5081">
              <w:rPr>
                <w:sz w:val="28"/>
                <w:szCs w:val="28"/>
              </w:rPr>
              <w:t>горняк</w:t>
            </w:r>
            <w:r w:rsidRPr="00941DE1">
              <w:rPr>
                <w:sz w:val="28"/>
                <w:szCs w:val="28"/>
              </w:rPr>
              <w:t>. Продолжать знакомить с жизнью и бытом коренного населения.</w:t>
            </w:r>
          </w:p>
        </w:tc>
      </w:tr>
    </w:tbl>
    <w:p w:rsidR="00A55552" w:rsidRDefault="00A55552" w:rsidP="003962E6">
      <w:pPr>
        <w:spacing w:line="360" w:lineRule="auto"/>
        <w:rPr>
          <w:sz w:val="28"/>
          <w:szCs w:val="28"/>
        </w:rPr>
      </w:pPr>
    </w:p>
    <w:p w:rsidR="00EB46B3" w:rsidRDefault="00EB46B3" w:rsidP="00EB46B3">
      <w:pPr>
        <w:pStyle w:val="a5"/>
        <w:spacing w:before="0" w:beforeAutospacing="0" w:after="90" w:afterAutospacing="0" w:line="360" w:lineRule="auto"/>
        <w:ind w:left="-851"/>
        <w:jc w:val="both"/>
        <w:rPr>
          <w:sz w:val="28"/>
          <w:szCs w:val="28"/>
        </w:rPr>
      </w:pPr>
      <w:r w:rsidRPr="00941DE1">
        <w:rPr>
          <w:sz w:val="28"/>
          <w:szCs w:val="28"/>
        </w:rPr>
        <w:t>К данной программе прилагается содержательный материал:</w:t>
      </w:r>
    </w:p>
    <w:p w:rsidR="00EB46B3" w:rsidRDefault="00EB46B3" w:rsidP="00EB46B3">
      <w:pPr>
        <w:pStyle w:val="a5"/>
        <w:numPr>
          <w:ilvl w:val="0"/>
          <w:numId w:val="8"/>
        </w:numPr>
        <w:spacing w:before="0" w:beforeAutospacing="0" w:after="90" w:afterAutospacing="0" w:line="360" w:lineRule="auto"/>
        <w:jc w:val="both"/>
        <w:rPr>
          <w:sz w:val="28"/>
          <w:szCs w:val="28"/>
        </w:rPr>
      </w:pPr>
      <w:r w:rsidRPr="008D6419">
        <w:rPr>
          <w:sz w:val="28"/>
          <w:szCs w:val="28"/>
        </w:rPr>
        <w:t>Годовое комплексно-тематическое планирование</w:t>
      </w:r>
      <w:r>
        <w:rPr>
          <w:sz w:val="28"/>
          <w:szCs w:val="28"/>
        </w:rPr>
        <w:t xml:space="preserve"> (Приложение №1);</w:t>
      </w:r>
    </w:p>
    <w:p w:rsidR="00EB46B3" w:rsidRDefault="00EB46B3" w:rsidP="00EB46B3">
      <w:pPr>
        <w:pStyle w:val="a5"/>
        <w:numPr>
          <w:ilvl w:val="0"/>
          <w:numId w:val="8"/>
        </w:numPr>
        <w:spacing w:before="0" w:beforeAutospacing="0" w:after="90" w:afterAutospacing="0" w:line="360" w:lineRule="auto"/>
        <w:jc w:val="both"/>
        <w:rPr>
          <w:sz w:val="28"/>
          <w:szCs w:val="28"/>
        </w:rPr>
      </w:pPr>
      <w:r w:rsidRPr="008D6419">
        <w:rPr>
          <w:sz w:val="28"/>
          <w:szCs w:val="28"/>
        </w:rPr>
        <w:lastRenderedPageBreak/>
        <w:t>Целевые ориентиры для воспитанников старшей группы (</w:t>
      </w:r>
      <w:r>
        <w:rPr>
          <w:sz w:val="28"/>
          <w:szCs w:val="28"/>
        </w:rPr>
        <w:t>Приложение №2);</w:t>
      </w:r>
    </w:p>
    <w:p w:rsidR="00EB46B3" w:rsidRDefault="00EB46B3" w:rsidP="00EB46B3">
      <w:pPr>
        <w:pStyle w:val="a5"/>
        <w:numPr>
          <w:ilvl w:val="0"/>
          <w:numId w:val="8"/>
        </w:numPr>
        <w:spacing w:before="0" w:beforeAutospacing="0" w:after="90" w:afterAutospacing="0" w:line="360" w:lineRule="auto"/>
        <w:jc w:val="both"/>
        <w:rPr>
          <w:sz w:val="28"/>
          <w:szCs w:val="28"/>
        </w:rPr>
      </w:pPr>
      <w:r w:rsidRPr="008D6419">
        <w:rPr>
          <w:sz w:val="28"/>
          <w:szCs w:val="28"/>
        </w:rPr>
        <w:t>Методика диагностирования детей старшей группы</w:t>
      </w:r>
      <w:r>
        <w:rPr>
          <w:sz w:val="28"/>
          <w:szCs w:val="28"/>
        </w:rPr>
        <w:t xml:space="preserve"> (Приложение №2);</w:t>
      </w:r>
    </w:p>
    <w:p w:rsidR="002574AA" w:rsidRDefault="002574AA" w:rsidP="00BD10CF">
      <w:pPr>
        <w:pStyle w:val="a5"/>
        <w:numPr>
          <w:ilvl w:val="0"/>
          <w:numId w:val="8"/>
        </w:numPr>
        <w:spacing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 конспектов мероприятий к рабочей</w:t>
      </w:r>
      <w:r w:rsidR="00BD10CF">
        <w:rPr>
          <w:sz w:val="28"/>
          <w:szCs w:val="28"/>
        </w:rPr>
        <w:t xml:space="preserve"> программе «Мы на Севере живем»</w:t>
      </w:r>
      <w:r w:rsidR="00BD10CF" w:rsidRPr="008D6419">
        <w:rPr>
          <w:sz w:val="28"/>
          <w:szCs w:val="28"/>
        </w:rPr>
        <w:t xml:space="preserve"> </w:t>
      </w: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CC557F" w:rsidRDefault="00CC557F" w:rsidP="00CC557F">
      <w:pPr>
        <w:pStyle w:val="a5"/>
        <w:spacing w:after="90" w:line="360" w:lineRule="auto"/>
        <w:ind w:left="-491"/>
        <w:jc w:val="both"/>
        <w:rPr>
          <w:sz w:val="28"/>
          <w:szCs w:val="28"/>
        </w:rPr>
      </w:pPr>
    </w:p>
    <w:p w:rsidR="00BD10CF" w:rsidRPr="00CC557F" w:rsidRDefault="00CC557F" w:rsidP="00BD10CF">
      <w:pPr>
        <w:pStyle w:val="a5"/>
        <w:spacing w:after="90" w:line="360" w:lineRule="auto"/>
        <w:ind w:left="-1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BD10CF" w:rsidRPr="00BD10CF" w:rsidRDefault="00BD10CF" w:rsidP="00CC557F">
      <w:pPr>
        <w:pStyle w:val="a5"/>
        <w:spacing w:after="90" w:line="360" w:lineRule="auto"/>
        <w:rPr>
          <w:sz w:val="28"/>
          <w:szCs w:val="28"/>
        </w:rPr>
      </w:pPr>
      <w:r w:rsidRPr="00BD10CF">
        <w:rPr>
          <w:sz w:val="28"/>
          <w:szCs w:val="28"/>
        </w:rPr>
        <w:t xml:space="preserve">1. </w:t>
      </w:r>
      <w:r w:rsidR="00CC557F">
        <w:rPr>
          <w:sz w:val="28"/>
          <w:szCs w:val="28"/>
        </w:rPr>
        <w:t xml:space="preserve">Э.П.Дубовец, </w:t>
      </w:r>
      <w:r w:rsidR="00CC557F" w:rsidRPr="00BD10CF">
        <w:rPr>
          <w:sz w:val="28"/>
          <w:szCs w:val="28"/>
        </w:rPr>
        <w:t xml:space="preserve"> </w:t>
      </w:r>
      <w:r w:rsidRPr="00BD10CF">
        <w:rPr>
          <w:sz w:val="28"/>
          <w:szCs w:val="28"/>
        </w:rPr>
        <w:t>Авторская программа "Ознакомление детей с родным краем"</w:t>
      </w:r>
      <w:r>
        <w:rPr>
          <w:sz w:val="28"/>
          <w:szCs w:val="28"/>
        </w:rPr>
        <w:t xml:space="preserve">, </w:t>
      </w:r>
    </w:p>
    <w:p w:rsidR="00012FFD" w:rsidRPr="00012FFD" w:rsidRDefault="00BD10CF" w:rsidP="00CC557F">
      <w:pPr>
        <w:pStyle w:val="a5"/>
        <w:spacing w:after="90" w:line="360" w:lineRule="auto"/>
      </w:pPr>
      <w:r w:rsidRPr="00BD10C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12FFD" w:rsidRPr="00012FFD">
        <w:rPr>
          <w:sz w:val="28"/>
          <w:szCs w:val="28"/>
        </w:rPr>
        <w:t>В.И.Трухин</w:t>
      </w:r>
      <w:r w:rsidR="00012FFD">
        <w:rPr>
          <w:sz w:val="28"/>
          <w:szCs w:val="28"/>
        </w:rPr>
        <w:t xml:space="preserve">а, Л.А.Лалетина, Е.А.Вовченко, Г.С. Чуприна  «Истоки», программа,  </w:t>
      </w:r>
      <w:r w:rsidR="00012FFD" w:rsidRPr="00012FFD">
        <w:rPr>
          <w:sz w:val="28"/>
          <w:szCs w:val="28"/>
        </w:rPr>
        <w:t>Дрофа,2003</w:t>
      </w:r>
      <w:r w:rsidR="00012FFD">
        <w:rPr>
          <w:sz w:val="28"/>
          <w:szCs w:val="28"/>
        </w:rPr>
        <w:t>г.</w:t>
      </w:r>
    </w:p>
    <w:p w:rsidR="00012FFD" w:rsidRPr="00012FFD" w:rsidRDefault="00012FFD" w:rsidP="00CC557F">
      <w:pPr>
        <w:pStyle w:val="a5"/>
        <w:spacing w:after="9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2FFD">
        <w:rPr>
          <w:sz w:val="28"/>
          <w:szCs w:val="28"/>
        </w:rPr>
        <w:t>В.И.Трухин</w:t>
      </w:r>
      <w:r>
        <w:rPr>
          <w:sz w:val="28"/>
          <w:szCs w:val="28"/>
        </w:rPr>
        <w:t xml:space="preserve">а, Л.А.Лалетина, Е.А.Вовченко, Г.С. Чуприна  </w:t>
      </w:r>
      <w:r w:rsidRPr="00012FFD">
        <w:rPr>
          <w:sz w:val="28"/>
          <w:szCs w:val="28"/>
        </w:rPr>
        <w:t>«Истоки», книга для воспитател</w:t>
      </w:r>
      <w:r>
        <w:rPr>
          <w:sz w:val="28"/>
          <w:szCs w:val="28"/>
        </w:rPr>
        <w:t xml:space="preserve">я детских дошкольных учреждений (методические рекомендации), </w:t>
      </w:r>
      <w:r w:rsidRPr="00012FFD">
        <w:rPr>
          <w:sz w:val="28"/>
          <w:szCs w:val="28"/>
        </w:rPr>
        <w:t>Дрофа,2003</w:t>
      </w:r>
      <w:r>
        <w:rPr>
          <w:sz w:val="28"/>
          <w:szCs w:val="28"/>
        </w:rPr>
        <w:t>г.</w:t>
      </w:r>
    </w:p>
    <w:p w:rsidR="00BD10CF" w:rsidRPr="00BD10CF" w:rsidRDefault="00012FFD" w:rsidP="00CC557F">
      <w:pPr>
        <w:pStyle w:val="a5"/>
        <w:spacing w:after="9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2FFD">
        <w:rPr>
          <w:sz w:val="28"/>
          <w:szCs w:val="28"/>
        </w:rPr>
        <w:t>В.И.Трухин</w:t>
      </w:r>
      <w:r>
        <w:rPr>
          <w:sz w:val="28"/>
          <w:szCs w:val="28"/>
        </w:rPr>
        <w:t xml:space="preserve">а, Л.А.Лалетина, Е.А.Вовченко, Г.С. Чуприна «Истоки», хрестоматия, </w:t>
      </w:r>
      <w:r w:rsidRPr="00012FFD">
        <w:rPr>
          <w:sz w:val="28"/>
          <w:szCs w:val="28"/>
        </w:rPr>
        <w:t>Дрофа 2003г.</w:t>
      </w:r>
    </w:p>
    <w:p w:rsidR="00BD10CF" w:rsidRPr="00BD10CF" w:rsidRDefault="00012FFD" w:rsidP="00CC557F">
      <w:pPr>
        <w:pStyle w:val="a5"/>
        <w:spacing w:after="9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BD10CF" w:rsidRPr="00BD10CF">
        <w:rPr>
          <w:sz w:val="28"/>
          <w:szCs w:val="28"/>
        </w:rPr>
        <w:t xml:space="preserve"> </w:t>
      </w:r>
      <w:r w:rsidRPr="00BD10CF">
        <w:rPr>
          <w:sz w:val="28"/>
          <w:szCs w:val="28"/>
        </w:rPr>
        <w:t>С.Н. Катыгинский</w:t>
      </w:r>
      <w:r>
        <w:rPr>
          <w:sz w:val="28"/>
          <w:szCs w:val="28"/>
        </w:rPr>
        <w:t xml:space="preserve">, </w:t>
      </w:r>
      <w:r w:rsidRPr="00BD10CF">
        <w:rPr>
          <w:sz w:val="28"/>
          <w:szCs w:val="28"/>
        </w:rPr>
        <w:t>«Игры народов Севера»</w:t>
      </w:r>
    </w:p>
    <w:p w:rsidR="00EB46B3" w:rsidRPr="00941DE1" w:rsidRDefault="00EB46B3" w:rsidP="00CC557F">
      <w:pPr>
        <w:spacing w:line="360" w:lineRule="auto"/>
        <w:rPr>
          <w:sz w:val="28"/>
          <w:szCs w:val="28"/>
        </w:rPr>
      </w:pPr>
    </w:p>
    <w:sectPr w:rsidR="00EB46B3" w:rsidRPr="00941DE1" w:rsidSect="00C13BC8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8B" w:rsidRDefault="0022488B" w:rsidP="00941DE1">
      <w:r>
        <w:separator/>
      </w:r>
    </w:p>
  </w:endnote>
  <w:endnote w:type="continuationSeparator" w:id="0">
    <w:p w:rsidR="0022488B" w:rsidRDefault="0022488B" w:rsidP="009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096595"/>
      <w:docPartObj>
        <w:docPartGallery w:val="Page Numbers (Bottom of Page)"/>
        <w:docPartUnique/>
      </w:docPartObj>
    </w:sdtPr>
    <w:sdtEndPr/>
    <w:sdtContent>
      <w:p w:rsidR="00791228" w:rsidRDefault="00AB127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5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1228" w:rsidRDefault="007912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8B" w:rsidRDefault="0022488B" w:rsidP="00941DE1">
      <w:r>
        <w:separator/>
      </w:r>
    </w:p>
  </w:footnote>
  <w:footnote w:type="continuationSeparator" w:id="0">
    <w:p w:rsidR="0022488B" w:rsidRDefault="0022488B" w:rsidP="009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E96"/>
    <w:multiLevelType w:val="multilevel"/>
    <w:tmpl w:val="0D3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9473C"/>
    <w:multiLevelType w:val="hybridMultilevel"/>
    <w:tmpl w:val="FE6AC3B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520B405A"/>
    <w:multiLevelType w:val="multilevel"/>
    <w:tmpl w:val="E69A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07686F"/>
    <w:multiLevelType w:val="multilevel"/>
    <w:tmpl w:val="878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92D97"/>
    <w:multiLevelType w:val="hybridMultilevel"/>
    <w:tmpl w:val="8B60753E"/>
    <w:lvl w:ilvl="0" w:tplc="0419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688758A0"/>
    <w:multiLevelType w:val="hybridMultilevel"/>
    <w:tmpl w:val="ACBEA68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8DD08C4"/>
    <w:multiLevelType w:val="hybridMultilevel"/>
    <w:tmpl w:val="D9E4B3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7F801FEC"/>
    <w:multiLevelType w:val="multilevel"/>
    <w:tmpl w:val="B93C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34D"/>
    <w:rsid w:val="00012FFD"/>
    <w:rsid w:val="00016A92"/>
    <w:rsid w:val="000368E1"/>
    <w:rsid w:val="000E5081"/>
    <w:rsid w:val="00143EB6"/>
    <w:rsid w:val="001A63A1"/>
    <w:rsid w:val="001B134D"/>
    <w:rsid w:val="0022488B"/>
    <w:rsid w:val="002574AA"/>
    <w:rsid w:val="002A3346"/>
    <w:rsid w:val="00313138"/>
    <w:rsid w:val="00366FF0"/>
    <w:rsid w:val="00376512"/>
    <w:rsid w:val="003962E6"/>
    <w:rsid w:val="003A5E56"/>
    <w:rsid w:val="004A1AE4"/>
    <w:rsid w:val="004B7FE6"/>
    <w:rsid w:val="004C0176"/>
    <w:rsid w:val="005B0013"/>
    <w:rsid w:val="00624609"/>
    <w:rsid w:val="006265A6"/>
    <w:rsid w:val="00674203"/>
    <w:rsid w:val="00686AA8"/>
    <w:rsid w:val="006D6276"/>
    <w:rsid w:val="00791228"/>
    <w:rsid w:val="008613F4"/>
    <w:rsid w:val="0089329A"/>
    <w:rsid w:val="008D6419"/>
    <w:rsid w:val="00902EBD"/>
    <w:rsid w:val="00903206"/>
    <w:rsid w:val="009334AB"/>
    <w:rsid w:val="00941DE1"/>
    <w:rsid w:val="00963911"/>
    <w:rsid w:val="00970860"/>
    <w:rsid w:val="00A475C3"/>
    <w:rsid w:val="00A55552"/>
    <w:rsid w:val="00AB127B"/>
    <w:rsid w:val="00BB63E4"/>
    <w:rsid w:val="00BD10CF"/>
    <w:rsid w:val="00C13BC8"/>
    <w:rsid w:val="00C771F5"/>
    <w:rsid w:val="00CC542C"/>
    <w:rsid w:val="00CC557F"/>
    <w:rsid w:val="00CD19F6"/>
    <w:rsid w:val="00D726F2"/>
    <w:rsid w:val="00EB0C37"/>
    <w:rsid w:val="00EB46B3"/>
    <w:rsid w:val="00FA1F5D"/>
    <w:rsid w:val="00F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1BEFE-6420-4BEE-A794-B27ABFCF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B13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1B13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1B1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1B134D"/>
  </w:style>
  <w:style w:type="character" w:styleId="a3">
    <w:name w:val="Hyperlink"/>
    <w:basedOn w:val="a0"/>
    <w:rsid w:val="001B1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134D"/>
  </w:style>
  <w:style w:type="character" w:styleId="a4">
    <w:name w:val="Emphasis"/>
    <w:basedOn w:val="a0"/>
    <w:qFormat/>
    <w:rsid w:val="001B134D"/>
    <w:rPr>
      <w:i/>
      <w:iCs/>
    </w:rPr>
  </w:style>
  <w:style w:type="paragraph" w:styleId="a5">
    <w:name w:val="Normal (Web)"/>
    <w:basedOn w:val="a"/>
    <w:rsid w:val="001B134D"/>
    <w:pPr>
      <w:spacing w:before="100" w:beforeAutospacing="1" w:after="100" w:afterAutospacing="1"/>
    </w:pPr>
  </w:style>
  <w:style w:type="character" w:styleId="a6">
    <w:name w:val="Strong"/>
    <w:basedOn w:val="a0"/>
    <w:qFormat/>
    <w:rsid w:val="001B134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B7FE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41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1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43EB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A5E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5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16</cp:revision>
  <dcterms:created xsi:type="dcterms:W3CDTF">2017-11-11T06:54:00Z</dcterms:created>
  <dcterms:modified xsi:type="dcterms:W3CDTF">2025-01-30T17:19:00Z</dcterms:modified>
</cp:coreProperties>
</file>