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A6A79" w14:textId="77777777" w:rsidR="00FA3C6F" w:rsidRDefault="007D5BA0">
      <w:r>
        <w:rPr>
          <w:noProof/>
          <w:lang w:eastAsia="ru-RU"/>
        </w:rPr>
        <w:drawing>
          <wp:inline distT="0" distB="0" distL="0" distR="0" wp14:anchorId="23A0A2C7" wp14:editId="64917C8A">
            <wp:extent cx="1704975" cy="609448"/>
            <wp:effectExtent l="0" t="0" r="0" b="635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1755161" cy="62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C63A894" wp14:editId="56470590">
            <wp:extent cx="1503045" cy="560175"/>
            <wp:effectExtent l="0" t="0" r="1905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783" cy="56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38C38" w14:textId="77777777" w:rsidR="007D5BA0" w:rsidRPr="00CA0EB2" w:rsidRDefault="007D5BA0" w:rsidP="00CA0EB2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379" w:type="pct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281"/>
        <w:gridCol w:w="4475"/>
        <w:gridCol w:w="1626"/>
        <w:gridCol w:w="3596"/>
      </w:tblGrid>
      <w:tr w:rsidR="007D5BA0" w:rsidRPr="0078507C" w14:paraId="5FD92AAC" w14:textId="77777777" w:rsidTr="0063414F">
        <w:tc>
          <w:tcPr>
            <w:tcW w:w="117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41723D9" w14:textId="77777777" w:rsidR="007D5BA0" w:rsidRPr="00655216" w:rsidRDefault="007D5B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Cs w:val="20"/>
              </w:rPr>
            </w:pPr>
            <w:r w:rsidRPr="00655216">
              <w:rPr>
                <w:rFonts w:ascii="Arial" w:eastAsia="Times New Roman" w:hAnsi="Arial" w:cs="Arial"/>
                <w:b/>
                <w:color w:val="414141"/>
                <w:szCs w:val="20"/>
              </w:rPr>
              <w:t>ФИО (полностью)</w:t>
            </w:r>
          </w:p>
        </w:tc>
        <w:tc>
          <w:tcPr>
            <w:tcW w:w="3823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14:paraId="46C71E10" w14:textId="48012F0F" w:rsidR="007D5BA0" w:rsidRPr="00775047" w:rsidRDefault="00314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</w:rPr>
              <w:t>Попова</w:t>
            </w:r>
            <w:bookmarkStart w:id="0" w:name="_GoBack"/>
            <w:bookmarkEnd w:id="0"/>
            <w:r w:rsidR="00AD1DAD">
              <w:rPr>
                <w:rFonts w:ascii="Arial" w:eastAsia="Times New Roman" w:hAnsi="Arial" w:cs="Arial"/>
                <w:b/>
                <w:bCs/>
                <w:szCs w:val="20"/>
              </w:rPr>
              <w:t xml:space="preserve"> Анисья Савельевна</w:t>
            </w:r>
          </w:p>
        </w:tc>
      </w:tr>
      <w:tr w:rsidR="007D5BA0" w:rsidRPr="0078507C" w14:paraId="14736D73" w14:textId="77777777" w:rsidTr="0063414F">
        <w:tc>
          <w:tcPr>
            <w:tcW w:w="117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946E0AD" w14:textId="77777777" w:rsidR="007D5BA0" w:rsidRPr="00655216" w:rsidRDefault="007D5B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Cs w:val="20"/>
              </w:rPr>
            </w:pPr>
            <w:r w:rsidRPr="00655216">
              <w:rPr>
                <w:rFonts w:ascii="Arial" w:eastAsia="Times New Roman" w:hAnsi="Arial" w:cs="Arial"/>
                <w:b/>
                <w:color w:val="414141"/>
                <w:szCs w:val="20"/>
              </w:rPr>
              <w:t>Муниципалитет</w:t>
            </w:r>
          </w:p>
        </w:tc>
        <w:tc>
          <w:tcPr>
            <w:tcW w:w="3823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14:paraId="1F261EAC" w14:textId="77777777" w:rsidR="007D5BA0" w:rsidRPr="00775047" w:rsidRDefault="00C85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775047">
              <w:rPr>
                <w:rFonts w:ascii="Arial" w:eastAsia="Times New Roman" w:hAnsi="Arial" w:cs="Arial"/>
                <w:b/>
                <w:bCs/>
                <w:szCs w:val="20"/>
              </w:rPr>
              <w:t>Красноярск</w:t>
            </w:r>
          </w:p>
        </w:tc>
      </w:tr>
      <w:tr w:rsidR="007D5BA0" w:rsidRPr="0078507C" w14:paraId="50D0AFE7" w14:textId="77777777" w:rsidTr="0063414F">
        <w:tc>
          <w:tcPr>
            <w:tcW w:w="117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2B3A9AC3" w14:textId="77777777" w:rsidR="007D5BA0" w:rsidRPr="00655216" w:rsidRDefault="007D5B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Cs w:val="20"/>
              </w:rPr>
            </w:pPr>
            <w:r w:rsidRPr="00655216">
              <w:rPr>
                <w:rFonts w:ascii="Arial" w:eastAsia="Times New Roman" w:hAnsi="Arial" w:cs="Arial"/>
                <w:b/>
                <w:color w:val="414141"/>
                <w:szCs w:val="20"/>
              </w:rPr>
              <w:t>Организация</w:t>
            </w:r>
          </w:p>
        </w:tc>
        <w:tc>
          <w:tcPr>
            <w:tcW w:w="3823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24FF759" w14:textId="77777777" w:rsidR="007D5BA0" w:rsidRPr="00775047" w:rsidRDefault="00A33C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775047">
              <w:rPr>
                <w:rFonts w:ascii="Arial" w:eastAsia="Times New Roman" w:hAnsi="Arial" w:cs="Arial"/>
                <w:b/>
                <w:bCs/>
                <w:szCs w:val="20"/>
              </w:rPr>
              <w:t>МБДОУ № 97</w:t>
            </w:r>
          </w:p>
        </w:tc>
      </w:tr>
      <w:tr w:rsidR="007D5BA0" w:rsidRPr="0078507C" w14:paraId="59E6DB71" w14:textId="77777777" w:rsidTr="0063414F">
        <w:tc>
          <w:tcPr>
            <w:tcW w:w="117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0F90EF4" w14:textId="77777777" w:rsidR="007D5BA0" w:rsidRPr="00655216" w:rsidRDefault="007D5B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Cs w:val="20"/>
              </w:rPr>
            </w:pPr>
            <w:r w:rsidRPr="00655216">
              <w:rPr>
                <w:rFonts w:ascii="Arial" w:eastAsia="Times New Roman" w:hAnsi="Arial" w:cs="Arial"/>
                <w:b/>
                <w:color w:val="414141"/>
                <w:szCs w:val="20"/>
              </w:rPr>
              <w:t>Должность</w:t>
            </w:r>
          </w:p>
        </w:tc>
        <w:tc>
          <w:tcPr>
            <w:tcW w:w="3823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DBF95E9" w14:textId="3185CB5D" w:rsidR="007D5BA0" w:rsidRPr="00775047" w:rsidRDefault="00AD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</w:rPr>
              <w:t>Воспитатель</w:t>
            </w:r>
          </w:p>
        </w:tc>
      </w:tr>
      <w:tr w:rsidR="00791F72" w:rsidRPr="0078507C" w14:paraId="4A7DCC58" w14:textId="77777777" w:rsidTr="0063414F">
        <w:trPr>
          <w:trHeight w:val="892"/>
        </w:trPr>
        <w:tc>
          <w:tcPr>
            <w:tcW w:w="117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87D690D" w14:textId="77777777" w:rsidR="007D5BA0" w:rsidRPr="00655216" w:rsidRDefault="007D5BA0" w:rsidP="00655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0"/>
                <w:szCs w:val="18"/>
              </w:rPr>
            </w:pPr>
            <w:r w:rsidRPr="00655216">
              <w:rPr>
                <w:rFonts w:ascii="Arial" w:eastAsia="Times New Roman" w:hAnsi="Arial" w:cs="Arial"/>
                <w:b/>
                <w:color w:val="414141"/>
                <w:sz w:val="20"/>
                <w:szCs w:val="18"/>
              </w:rPr>
              <w:t>Профессиональные дефициты / Задачи на предстоящий период</w:t>
            </w:r>
          </w:p>
        </w:tc>
        <w:tc>
          <w:tcPr>
            <w:tcW w:w="72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E33D9E2" w14:textId="77777777" w:rsidR="007D5BA0" w:rsidRPr="00655216" w:rsidRDefault="007D5BA0" w:rsidP="00655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0"/>
                <w:szCs w:val="18"/>
              </w:rPr>
            </w:pPr>
            <w:r w:rsidRPr="00655216">
              <w:rPr>
                <w:rFonts w:ascii="Arial" w:eastAsia="Times New Roman" w:hAnsi="Arial" w:cs="Arial"/>
                <w:b/>
                <w:color w:val="414141"/>
                <w:sz w:val="20"/>
                <w:szCs w:val="18"/>
              </w:rPr>
              <w:t>Образовательные задачи</w:t>
            </w:r>
          </w:p>
        </w:tc>
        <w:tc>
          <w:tcPr>
            <w:tcW w:w="142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63A9BDA" w14:textId="77777777" w:rsidR="007D5BA0" w:rsidRPr="00655216" w:rsidRDefault="007D5BA0" w:rsidP="00655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0"/>
                <w:szCs w:val="18"/>
              </w:rPr>
            </w:pPr>
            <w:r w:rsidRPr="00655216">
              <w:rPr>
                <w:rFonts w:ascii="Arial" w:eastAsia="Times New Roman" w:hAnsi="Arial" w:cs="Arial"/>
                <w:b/>
                <w:color w:val="414141"/>
                <w:sz w:val="20"/>
                <w:szCs w:val="18"/>
              </w:rPr>
              <w:t>Формы работы/ взаимодействия по реализации образовательных задач</w:t>
            </w:r>
          </w:p>
        </w:tc>
        <w:tc>
          <w:tcPr>
            <w:tcW w:w="51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179D17E" w14:textId="77777777" w:rsidR="007D5BA0" w:rsidRPr="00655216" w:rsidRDefault="007D5BA0" w:rsidP="00655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0"/>
                <w:szCs w:val="18"/>
              </w:rPr>
            </w:pPr>
            <w:r w:rsidRPr="00655216">
              <w:rPr>
                <w:rFonts w:ascii="Arial" w:eastAsia="Times New Roman" w:hAnsi="Arial" w:cs="Arial"/>
                <w:b/>
                <w:color w:val="414141"/>
                <w:sz w:val="20"/>
                <w:szCs w:val="18"/>
              </w:rPr>
              <w:t xml:space="preserve">Сроки реализации </w:t>
            </w:r>
          </w:p>
          <w:p w14:paraId="39667357" w14:textId="77777777" w:rsidR="007D5BA0" w:rsidRPr="00655216" w:rsidRDefault="007D5BA0" w:rsidP="00655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0"/>
                <w:szCs w:val="18"/>
              </w:rPr>
            </w:pPr>
            <w:r w:rsidRPr="00655216">
              <w:rPr>
                <w:rFonts w:ascii="Arial" w:eastAsia="Times New Roman" w:hAnsi="Arial" w:cs="Arial"/>
                <w:color w:val="414141"/>
                <w:sz w:val="20"/>
                <w:szCs w:val="18"/>
              </w:rPr>
              <w:t>(указать даты / месяц(ы), год)</w:t>
            </w:r>
          </w:p>
        </w:tc>
        <w:tc>
          <w:tcPr>
            <w:tcW w:w="114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A639CA9" w14:textId="77777777" w:rsidR="007D5BA0" w:rsidRPr="00655216" w:rsidRDefault="007D5BA0" w:rsidP="00655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0"/>
                <w:szCs w:val="18"/>
              </w:rPr>
            </w:pPr>
            <w:r w:rsidRPr="00655216">
              <w:rPr>
                <w:rFonts w:ascii="Arial" w:eastAsia="Times New Roman" w:hAnsi="Arial" w:cs="Arial"/>
                <w:b/>
                <w:color w:val="414141"/>
                <w:sz w:val="20"/>
                <w:szCs w:val="18"/>
              </w:rPr>
              <w:t>Форма предъявления результата</w:t>
            </w:r>
          </w:p>
        </w:tc>
      </w:tr>
      <w:tr w:rsidR="00791F72" w:rsidRPr="0078507C" w14:paraId="2CD8E48A" w14:textId="77777777" w:rsidTr="0063414F">
        <w:tc>
          <w:tcPr>
            <w:tcW w:w="117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57153AB6" w14:textId="77777777" w:rsidR="007D5BA0" w:rsidRPr="0078507C" w:rsidRDefault="007D5B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72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47A43CA" w14:textId="77777777" w:rsidR="007D5BA0" w:rsidRPr="0078507C" w:rsidRDefault="007D5B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142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418776E5" w14:textId="77777777" w:rsidR="007D5BA0" w:rsidRPr="0078507C" w:rsidRDefault="007D5B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51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4E91938" w14:textId="77777777" w:rsidR="007D5BA0" w:rsidRPr="0078507C" w:rsidRDefault="007D5B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114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D792DA4" w14:textId="77777777" w:rsidR="007D5BA0" w:rsidRPr="0078507C" w:rsidRDefault="007D5B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791F72" w:rsidRPr="0078507C" w14:paraId="2E39AC31" w14:textId="77777777" w:rsidTr="0063414F">
        <w:tc>
          <w:tcPr>
            <w:tcW w:w="117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7C454A2" w14:textId="1178EF94" w:rsidR="00FF2D13" w:rsidRPr="00070188" w:rsidRDefault="00CA2427" w:rsidP="000701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701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Освоить приемы организации образовательной деятельности</w:t>
            </w:r>
            <w:r w:rsidR="00070188" w:rsidRPr="000701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учитывающие особенности развития детей с ОВЗ с разными типами нарушения</w:t>
            </w:r>
          </w:p>
        </w:tc>
        <w:tc>
          <w:tcPr>
            <w:tcW w:w="72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6300DBC" w14:textId="77777777" w:rsidR="00070188" w:rsidRDefault="00EC6499" w:rsidP="00EC649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D7B26">
              <w:rPr>
                <w:rFonts w:ascii="Arial" w:eastAsia="Times New Roman" w:hAnsi="Arial" w:cs="Arial"/>
                <w:sz w:val="20"/>
                <w:szCs w:val="20"/>
              </w:rPr>
              <w:t>Изучить</w:t>
            </w:r>
            <w:r w:rsidR="00070188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61EF7DCD" w14:textId="05B504FA" w:rsidR="009D178D" w:rsidRPr="00070188" w:rsidRDefault="00070188" w:rsidP="00070188">
            <w:pPr>
              <w:spacing w:after="0" w:line="360" w:lineRule="auto"/>
              <w:ind w:right="240"/>
              <w:jc w:val="both"/>
              <w:rPr>
                <w:rFonts w:ascii="Arial" w:eastAsia="Times New Roman" w:hAnsi="Arial" w:cs="Arial"/>
                <w:color w:val="41414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1. </w:t>
            </w:r>
            <w:r w:rsidRPr="00070188">
              <w:rPr>
                <w:rFonts w:ascii="Arial" w:eastAsia="Times New Roman" w:hAnsi="Arial" w:cs="Arial"/>
                <w:sz w:val="20"/>
                <w:szCs w:val="20"/>
              </w:rPr>
              <w:t xml:space="preserve">нормативно-правовые документы, </w:t>
            </w:r>
            <w:r w:rsidR="00EC6499" w:rsidRPr="00070188">
              <w:rPr>
                <w:rFonts w:ascii="Arial" w:eastAsia="Times New Roman" w:hAnsi="Arial" w:cs="Arial"/>
                <w:sz w:val="20"/>
                <w:szCs w:val="20"/>
              </w:rPr>
              <w:t>методическую литературу;</w:t>
            </w:r>
          </w:p>
          <w:p w14:paraId="57732FF7" w14:textId="58A819F4" w:rsidR="009D7B26" w:rsidRDefault="00070188" w:rsidP="009D7B26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2. освоить методы и приемы с детьми с ограниченными возможностями здоровья в условиях ДОУ;</w:t>
            </w:r>
          </w:p>
          <w:p w14:paraId="7E5C9C4F" w14:textId="33CD24E5" w:rsidR="009D7B26" w:rsidRPr="009D7B26" w:rsidRDefault="00070188" w:rsidP="009D7B26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 овладеть навыками раннего выявления детей с отклоняющимся развитием.</w:t>
            </w:r>
          </w:p>
          <w:p w14:paraId="2852D03C" w14:textId="41E57604" w:rsidR="00EC6499" w:rsidRPr="00EC6499" w:rsidRDefault="00EC6499" w:rsidP="00EC649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414141"/>
                <w:sz w:val="20"/>
                <w:szCs w:val="20"/>
              </w:rPr>
            </w:pPr>
          </w:p>
          <w:p w14:paraId="3BBA0F18" w14:textId="77777777" w:rsidR="00775047" w:rsidRDefault="00775047" w:rsidP="009D178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14:paraId="6BE1DB97" w14:textId="77777777" w:rsidR="00775047" w:rsidRDefault="00775047" w:rsidP="009D178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14:paraId="52B221D2" w14:textId="77777777" w:rsidR="00775047" w:rsidRDefault="00775047" w:rsidP="009D178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14:paraId="16C859C5" w14:textId="77777777" w:rsidR="00775047" w:rsidRDefault="00775047" w:rsidP="009D178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14:paraId="1F28A44C" w14:textId="77777777" w:rsidR="00775047" w:rsidRDefault="00775047" w:rsidP="009D178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14:paraId="7533C741" w14:textId="77777777" w:rsidR="00775047" w:rsidRDefault="00775047" w:rsidP="009D178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14:paraId="5E700C09" w14:textId="77777777" w:rsidR="00775047" w:rsidRDefault="00775047" w:rsidP="009D178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14:paraId="0B8AA631" w14:textId="77777777" w:rsidR="00775047" w:rsidRDefault="00775047" w:rsidP="009D178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14:paraId="61164F02" w14:textId="77777777" w:rsidR="00775047" w:rsidRDefault="00775047" w:rsidP="009D178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14:paraId="2FE1FC2F" w14:textId="77777777" w:rsidR="00775047" w:rsidRDefault="00775047" w:rsidP="009D178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14:paraId="0B94659A" w14:textId="77777777" w:rsidR="00775047" w:rsidRDefault="00775047" w:rsidP="009D178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14:paraId="570A8635" w14:textId="77777777" w:rsidR="00775047" w:rsidRDefault="00775047" w:rsidP="009D178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14:paraId="49CB811C" w14:textId="77777777" w:rsidR="00775047" w:rsidRDefault="00775047" w:rsidP="009D178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14:paraId="1F24F18E" w14:textId="77777777" w:rsidR="00775047" w:rsidRPr="0078507C" w:rsidRDefault="00775047" w:rsidP="009D178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142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182B058" w14:textId="6CA2C416" w:rsidR="00B20DD6" w:rsidRPr="001F5415" w:rsidRDefault="00B20DD6" w:rsidP="00B20D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</w:rPr>
            </w:pPr>
            <w:r w:rsidRPr="001F5415"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</w:rPr>
              <w:lastRenderedPageBreak/>
              <w:t>Нормативно-правовые документы</w:t>
            </w:r>
            <w:r w:rsidR="001F5415"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</w:rPr>
              <w:t>, литература</w:t>
            </w:r>
            <w:r w:rsidRPr="001F5415"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</w:rPr>
              <w:t>:</w:t>
            </w:r>
          </w:p>
          <w:p w14:paraId="3C6A4373" w14:textId="77777777" w:rsidR="00B20DD6" w:rsidRDefault="00B20DD6" w:rsidP="00F367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-</w:t>
            </w:r>
            <w:r w:rsidR="00984256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 xml:space="preserve"> </w:t>
            </w:r>
            <w:r w:rsidR="00984256" w:rsidRPr="00984256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Бабкина Н.В. Саморегуляция в познавательной деятельности у детей с задержкой психического развития: учебное пособие / Н.В. Бабкина. – М.: Гуманитарный изд. центр ВЛАДОС, 2016. – 143 с.</w:t>
            </w:r>
          </w:p>
          <w:p w14:paraId="2A432F2E" w14:textId="77777777" w:rsidR="00984256" w:rsidRDefault="00984256" w:rsidP="00F367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 xml:space="preserve">- </w:t>
            </w:r>
            <w:r w:rsidR="00AB3910" w:rsidRPr="00AB3910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 xml:space="preserve">Инклюзивное образование. Настольная книга педагога, работающего с детьми с ОВЗ: методическое пособие. – М.: </w:t>
            </w:r>
            <w:proofErr w:type="spellStart"/>
            <w:r w:rsidR="00AB3910" w:rsidRPr="00AB3910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Гуманит</w:t>
            </w:r>
            <w:proofErr w:type="spellEnd"/>
            <w:r w:rsidR="00AB3910" w:rsidRPr="00AB3910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. изд. центр ВЛАДОС, 2014. – 167 с.</w:t>
            </w:r>
          </w:p>
          <w:p w14:paraId="4A888CEE" w14:textId="77777777" w:rsidR="00AB3910" w:rsidRDefault="00AB3910" w:rsidP="00F367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 xml:space="preserve">- </w:t>
            </w:r>
            <w:r w:rsidRPr="00AB3910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Коррекция речевых нарушений у детей 5-7 лет: игровые методы и приёмы: пальчиковый тренинг, сопряжённая гимнастика / авт.-сост. С.И. Токарева. – Волгоград: 2016. – 171 с.</w:t>
            </w:r>
          </w:p>
          <w:p w14:paraId="2B8A2D3A" w14:textId="77777777" w:rsidR="00AB3910" w:rsidRDefault="00AB3910" w:rsidP="00F367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 xml:space="preserve">- </w:t>
            </w:r>
            <w:r w:rsidRPr="00AB3910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 xml:space="preserve">Психологическая помощь родителям в воспитании детей с нарушениями развития: пособие для педагогов-психологов / Е.А. Савина. – М.:. </w:t>
            </w:r>
            <w:proofErr w:type="spellStart"/>
            <w:r w:rsidRPr="00AB3910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Гуманит</w:t>
            </w:r>
            <w:proofErr w:type="spellEnd"/>
            <w:r w:rsidRPr="00AB3910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. изд. центр ВЛАДОС,2008. – 223 с. – (Библиотека психолога).</w:t>
            </w:r>
          </w:p>
          <w:p w14:paraId="67539B04" w14:textId="220D0FE6" w:rsidR="00AB3910" w:rsidRPr="00B20DD6" w:rsidRDefault="00AB3910" w:rsidP="00F367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lastRenderedPageBreak/>
              <w:t xml:space="preserve">- </w:t>
            </w:r>
            <w:r w:rsidRPr="00AB3910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 xml:space="preserve">Сорокина Н.А. Подвижные игры и упражнения для развития речи детей с ОНР: Времена года: пособие для логопеда / </w:t>
            </w:r>
            <w:proofErr w:type="spellStart"/>
            <w:r w:rsidRPr="00AB3910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Н.А.Сорокина</w:t>
            </w:r>
            <w:proofErr w:type="spellEnd"/>
            <w:r w:rsidRPr="00AB3910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 xml:space="preserve">. – М.: </w:t>
            </w:r>
            <w:proofErr w:type="spellStart"/>
            <w:r w:rsidRPr="00AB3910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Гуманит</w:t>
            </w:r>
            <w:proofErr w:type="spellEnd"/>
            <w:r w:rsidRPr="00AB3910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. изд. центр ВЛАДОС,2015. – 87 с.</w:t>
            </w:r>
          </w:p>
        </w:tc>
        <w:tc>
          <w:tcPr>
            <w:tcW w:w="51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D6EDEC5" w14:textId="1A7F796C" w:rsidR="00850C5D" w:rsidRPr="006E0162" w:rsidRDefault="006E0162" w:rsidP="000B2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</w:rPr>
            </w:pPr>
            <w:r w:rsidRPr="006E0162"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</w:rPr>
              <w:lastRenderedPageBreak/>
              <w:t>Сентябрь-октябрь 2022</w:t>
            </w:r>
          </w:p>
        </w:tc>
        <w:tc>
          <w:tcPr>
            <w:tcW w:w="114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4B6A736" w14:textId="0DBB2103" w:rsidR="000B2935" w:rsidRPr="000B2935" w:rsidRDefault="000B2935" w:rsidP="00AB3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14141"/>
                <w:sz w:val="28"/>
                <w:szCs w:val="28"/>
              </w:rPr>
            </w:pPr>
          </w:p>
        </w:tc>
      </w:tr>
      <w:tr w:rsidR="00791F72" w:rsidRPr="0078507C" w14:paraId="4A45F973" w14:textId="77777777" w:rsidTr="0063414F">
        <w:tc>
          <w:tcPr>
            <w:tcW w:w="117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4D49762" w14:textId="77777777" w:rsidR="0063414F" w:rsidRPr="00070188" w:rsidRDefault="0063414F" w:rsidP="000701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AC03B27" w14:textId="77777777" w:rsidR="0063414F" w:rsidRPr="009D7B26" w:rsidRDefault="0063414F" w:rsidP="00EC649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ED407DE" w14:textId="77777777" w:rsidR="0063414F" w:rsidRDefault="0063414F" w:rsidP="0063414F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color w:val="41414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 xml:space="preserve">- </w:t>
            </w:r>
            <w:r w:rsidRPr="002B0A61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 xml:space="preserve">Семинар «Требования и рекомендации по обеспечению доступной среды в образовательной организации для обучающихся с ОВЗ» </w:t>
            </w:r>
            <w:hyperlink r:id="rId7" w:history="1">
              <w:r w:rsidRPr="002B0A61">
                <w:rPr>
                  <w:rStyle w:val="a8"/>
                  <w:rFonts w:ascii="Arial" w:eastAsia="Times New Roman" w:hAnsi="Arial" w:cs="Arial"/>
                  <w:sz w:val="20"/>
                  <w:szCs w:val="20"/>
                </w:rPr>
                <w:t>https://www.prodlenka.org/seminary/rabota-s-detmi-s-ovz</w:t>
              </w:r>
            </w:hyperlink>
            <w:r w:rsidRPr="002B0A61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 xml:space="preserve"> </w:t>
            </w:r>
          </w:p>
          <w:p w14:paraId="073EBB40" w14:textId="77777777" w:rsidR="0063414F" w:rsidRDefault="0063414F" w:rsidP="0063414F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color w:val="41414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- Семинар «</w:t>
            </w:r>
            <w:r w:rsidRPr="002B0A61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Технологии построения образовательного маршрута для обучающихся с ОВЗ</w:t>
            </w:r>
            <w:r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 xml:space="preserve">» </w:t>
            </w:r>
            <w:hyperlink r:id="rId8" w:history="1">
              <w:proofErr w:type="gramStart"/>
              <w:r w:rsidRPr="00CC1380">
                <w:rPr>
                  <w:rStyle w:val="a8"/>
                  <w:rFonts w:ascii="Arial" w:eastAsia="Times New Roman" w:hAnsi="Arial" w:cs="Arial"/>
                  <w:sz w:val="20"/>
                  <w:szCs w:val="20"/>
                </w:rPr>
                <w:t>https://www.prodlenka.org/seminary/rabota-s-detmi-s-ovz</w:t>
              </w:r>
            </w:hyperlink>
            <w:r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 xml:space="preserve"> .</w:t>
            </w:r>
            <w:proofErr w:type="gramEnd"/>
          </w:p>
          <w:p w14:paraId="0CA2336F" w14:textId="77777777" w:rsidR="0063414F" w:rsidRDefault="0063414F" w:rsidP="0063414F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color w:val="41414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- Конференция «</w:t>
            </w:r>
            <w:r w:rsidRPr="002B0A61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Инклюзивное образование согласно ФГОС ДО: особенности АООП и коррекционно-развивающие технологии в работе с детьми с ОВЗ</w:t>
            </w:r>
            <w:r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 xml:space="preserve">» </w:t>
            </w:r>
            <w:hyperlink r:id="rId9" w:history="1">
              <w:r w:rsidRPr="00CC1380">
                <w:rPr>
                  <w:rStyle w:val="a8"/>
                  <w:rFonts w:ascii="Arial" w:eastAsia="Times New Roman" w:hAnsi="Arial" w:cs="Arial"/>
                  <w:sz w:val="20"/>
                  <w:szCs w:val="20"/>
                </w:rPr>
                <w:t>https://www.prodlenka.org/konferencii/rabota-s-detmi-s-ovz</w:t>
              </w:r>
            </w:hyperlink>
            <w:r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 xml:space="preserve"> </w:t>
            </w:r>
          </w:p>
          <w:p w14:paraId="6BAA3BFB" w14:textId="38940A95" w:rsidR="0063414F" w:rsidRPr="002B0A61" w:rsidRDefault="0063414F" w:rsidP="002B0A61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color w:val="414141"/>
                <w:sz w:val="20"/>
                <w:szCs w:val="20"/>
              </w:rPr>
            </w:pPr>
          </w:p>
        </w:tc>
        <w:tc>
          <w:tcPr>
            <w:tcW w:w="51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EC260EF" w14:textId="77777777" w:rsidR="0063414F" w:rsidRDefault="0063414F" w:rsidP="000B2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</w:rPr>
              <w:t>Ноябрь-Декабрь 2022</w:t>
            </w:r>
          </w:p>
          <w:p w14:paraId="1EB5549A" w14:textId="77777777" w:rsidR="0063414F" w:rsidRDefault="0063414F" w:rsidP="000B2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</w:rPr>
            </w:pPr>
          </w:p>
          <w:p w14:paraId="701FE7D9" w14:textId="77777777" w:rsidR="0063414F" w:rsidRDefault="0063414F" w:rsidP="000B2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</w:rPr>
            </w:pPr>
          </w:p>
          <w:p w14:paraId="2BF85A80" w14:textId="77777777" w:rsidR="0063414F" w:rsidRDefault="0063414F" w:rsidP="000B2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</w:rPr>
            </w:pPr>
          </w:p>
          <w:p w14:paraId="3BDF1E7A" w14:textId="77777777" w:rsidR="0063414F" w:rsidRDefault="0063414F" w:rsidP="000B2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</w:rPr>
            </w:pPr>
          </w:p>
          <w:p w14:paraId="335B0C34" w14:textId="77777777" w:rsidR="0063414F" w:rsidRDefault="0063414F" w:rsidP="000B2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</w:rPr>
            </w:pPr>
          </w:p>
          <w:p w14:paraId="7ED1E931" w14:textId="77777777" w:rsidR="0063414F" w:rsidRDefault="0063414F" w:rsidP="000B2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</w:rPr>
            </w:pPr>
          </w:p>
          <w:p w14:paraId="5705BBC0" w14:textId="77777777" w:rsidR="0063414F" w:rsidRDefault="0063414F" w:rsidP="000B2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</w:rPr>
            </w:pPr>
          </w:p>
          <w:p w14:paraId="3C22D4BE" w14:textId="77777777" w:rsidR="0063414F" w:rsidRDefault="0063414F" w:rsidP="000B2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</w:rPr>
            </w:pPr>
          </w:p>
          <w:p w14:paraId="32A6EB93" w14:textId="77777777" w:rsidR="0063414F" w:rsidRDefault="0063414F" w:rsidP="000B2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</w:rPr>
            </w:pPr>
          </w:p>
          <w:p w14:paraId="7756D77B" w14:textId="77777777" w:rsidR="0063414F" w:rsidRDefault="0063414F" w:rsidP="000B2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</w:rPr>
            </w:pPr>
          </w:p>
          <w:p w14:paraId="7EC4FD43" w14:textId="77777777" w:rsidR="0063414F" w:rsidRDefault="0063414F" w:rsidP="000B2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</w:rPr>
            </w:pPr>
          </w:p>
          <w:p w14:paraId="19A93F13" w14:textId="77777777" w:rsidR="0063414F" w:rsidRDefault="0063414F" w:rsidP="000B2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</w:rPr>
            </w:pPr>
          </w:p>
          <w:p w14:paraId="5A89BB6A" w14:textId="77777777" w:rsidR="0063414F" w:rsidRDefault="0063414F" w:rsidP="000B2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</w:rPr>
            </w:pPr>
          </w:p>
          <w:p w14:paraId="063FFD7E" w14:textId="77777777" w:rsidR="0063414F" w:rsidRDefault="0063414F" w:rsidP="000B2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</w:rPr>
            </w:pPr>
          </w:p>
          <w:p w14:paraId="119F8D4D" w14:textId="77777777" w:rsidR="0063414F" w:rsidRDefault="0063414F" w:rsidP="000B2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</w:rPr>
            </w:pPr>
          </w:p>
          <w:p w14:paraId="2E7D3A28" w14:textId="77777777" w:rsidR="001C67F8" w:rsidRDefault="001C67F8" w:rsidP="001C67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</w:rPr>
            </w:pPr>
          </w:p>
          <w:p w14:paraId="15587907" w14:textId="77777777" w:rsidR="0063414F" w:rsidRDefault="0063414F" w:rsidP="000B2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</w:rPr>
            </w:pPr>
          </w:p>
          <w:p w14:paraId="5555471B" w14:textId="77777777" w:rsidR="0063414F" w:rsidRDefault="0063414F" w:rsidP="000B2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</w:rPr>
            </w:pPr>
          </w:p>
          <w:p w14:paraId="63BFFE48" w14:textId="77777777" w:rsidR="0063414F" w:rsidRDefault="0063414F" w:rsidP="000B2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</w:rPr>
            </w:pPr>
          </w:p>
          <w:p w14:paraId="7CCBECD6" w14:textId="4395C554" w:rsidR="0063414F" w:rsidRPr="006E0162" w:rsidRDefault="0063414F" w:rsidP="000B2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</w:rPr>
            </w:pPr>
          </w:p>
        </w:tc>
        <w:tc>
          <w:tcPr>
            <w:tcW w:w="114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6909598" w14:textId="5E4AE142" w:rsidR="0063414F" w:rsidRPr="000B2935" w:rsidRDefault="0063414F" w:rsidP="002B0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1414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414141"/>
                <w:sz w:val="18"/>
                <w:szCs w:val="18"/>
              </w:rPr>
              <w:t>- семинар для педагогических сотрудников</w:t>
            </w:r>
          </w:p>
          <w:p w14:paraId="3649DA3C" w14:textId="6878DC3B" w:rsidR="0063414F" w:rsidRPr="000B2935" w:rsidRDefault="0063414F" w:rsidP="007B1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14141"/>
                <w:sz w:val="28"/>
                <w:szCs w:val="28"/>
              </w:rPr>
            </w:pPr>
          </w:p>
        </w:tc>
      </w:tr>
      <w:tr w:rsidR="00791F72" w:rsidRPr="0078507C" w14:paraId="3DCE7556" w14:textId="77777777" w:rsidTr="0063414F">
        <w:tc>
          <w:tcPr>
            <w:tcW w:w="1177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127A57E" w14:textId="77777777" w:rsidR="002249E4" w:rsidRPr="00070188" w:rsidRDefault="002249E4" w:rsidP="000701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9049D7B" w14:textId="77777777" w:rsidR="002249E4" w:rsidRPr="009D7B26" w:rsidRDefault="002249E4" w:rsidP="00EC649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11A2ED6" w14:textId="1FAEE07F" w:rsidR="002249E4" w:rsidRDefault="002249E4" w:rsidP="0063414F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color w:val="41414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Курсы повышения квалификации «</w:t>
            </w:r>
            <w:r w:rsidRPr="001C67F8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Особенности организации обучения и воспитания обучающихся с ОВЗ в условиях реализации ФГОС третьего поколения</w:t>
            </w:r>
            <w:r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» 72 часа</w:t>
            </w:r>
          </w:p>
        </w:tc>
        <w:tc>
          <w:tcPr>
            <w:tcW w:w="51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823021D" w14:textId="77777777" w:rsidR="002249E4" w:rsidRDefault="002249E4" w:rsidP="001C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</w:rPr>
              <w:t>Январь-февраль 2023</w:t>
            </w:r>
          </w:p>
          <w:p w14:paraId="34836F3B" w14:textId="77777777" w:rsidR="002249E4" w:rsidRDefault="002249E4" w:rsidP="000B2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</w:rPr>
            </w:pPr>
          </w:p>
        </w:tc>
        <w:tc>
          <w:tcPr>
            <w:tcW w:w="114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14EF9B5" w14:textId="382AECE2" w:rsidR="002249E4" w:rsidRDefault="002249E4" w:rsidP="002B0A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1"/>
                <w:sz w:val="18"/>
                <w:szCs w:val="18"/>
              </w:rPr>
            </w:pPr>
            <w:r w:rsidRPr="002249E4">
              <w:rPr>
                <w:rFonts w:ascii="Arial" w:eastAsia="Times New Roman" w:hAnsi="Arial" w:cs="Arial"/>
                <w:color w:val="414141"/>
                <w:sz w:val="18"/>
                <w:szCs w:val="18"/>
              </w:rPr>
              <w:t>создани</w:t>
            </w:r>
            <w:r>
              <w:rPr>
                <w:rFonts w:ascii="Arial" w:eastAsia="Times New Roman" w:hAnsi="Arial" w:cs="Arial"/>
                <w:color w:val="414141"/>
                <w:sz w:val="18"/>
                <w:szCs w:val="18"/>
              </w:rPr>
              <w:t>е</w:t>
            </w:r>
            <w:r w:rsidRPr="002249E4">
              <w:rPr>
                <w:rFonts w:ascii="Arial" w:eastAsia="Times New Roman" w:hAnsi="Arial" w:cs="Arial"/>
                <w:color w:val="414141"/>
                <w:sz w:val="18"/>
                <w:szCs w:val="18"/>
              </w:rPr>
              <w:t xml:space="preserve"> специальных условий обучения и воспитания</w:t>
            </w:r>
            <w:r>
              <w:rPr>
                <w:rFonts w:ascii="Arial" w:eastAsia="Times New Roman" w:hAnsi="Arial" w:cs="Arial"/>
                <w:color w:val="414141"/>
                <w:sz w:val="18"/>
                <w:szCs w:val="18"/>
              </w:rPr>
              <w:t xml:space="preserve"> всех детей с ОВЗ вне зависимости тяжести их проблем.</w:t>
            </w:r>
          </w:p>
        </w:tc>
      </w:tr>
      <w:tr w:rsidR="00791F72" w:rsidRPr="0078507C" w14:paraId="426390EC" w14:textId="77777777" w:rsidTr="0063414F">
        <w:tc>
          <w:tcPr>
            <w:tcW w:w="1177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4AC599A" w14:textId="77777777" w:rsidR="002249E4" w:rsidRPr="00070188" w:rsidRDefault="002249E4" w:rsidP="000701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2F61587" w14:textId="77777777" w:rsidR="002249E4" w:rsidRPr="009D7B26" w:rsidRDefault="002249E4" w:rsidP="00EC649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F19EE12" w14:textId="71CD333C" w:rsidR="00791F72" w:rsidRDefault="00791F72" w:rsidP="0063414F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color w:val="41414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 xml:space="preserve">Вебинар </w:t>
            </w:r>
            <w:r w:rsidRPr="00791F72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«Коррекционно-развивающая работа с детьми с ОВЗ»</w:t>
            </w:r>
            <w:r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 xml:space="preserve"> </w:t>
            </w:r>
            <w:hyperlink r:id="rId10" w:history="1">
              <w:r w:rsidRPr="00CC1380">
                <w:rPr>
                  <w:rStyle w:val="a8"/>
                  <w:rFonts w:ascii="Arial" w:eastAsia="Times New Roman" w:hAnsi="Arial" w:cs="Arial"/>
                  <w:sz w:val="20"/>
                  <w:szCs w:val="20"/>
                </w:rPr>
                <w:t>https://inclusion24.ru/news/deti-s-ovz-v-obrazovatelnom-uchrezhdenii-vebinary-dlya-pedagogov/</w:t>
              </w:r>
            </w:hyperlink>
            <w:r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 xml:space="preserve"> </w:t>
            </w:r>
          </w:p>
          <w:p w14:paraId="68337C88" w14:textId="3FF0EDBF" w:rsidR="00791F72" w:rsidRDefault="00791F72" w:rsidP="0063414F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color w:val="41414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 xml:space="preserve">Семинар – практикум «Дети с ОВЗ в ДОУ. Особенности организации работы» </w:t>
            </w:r>
            <w:hyperlink r:id="rId11" w:history="1">
              <w:r w:rsidR="0034483C" w:rsidRPr="00CC1380">
                <w:rPr>
                  <w:rStyle w:val="a8"/>
                  <w:rFonts w:ascii="Arial" w:eastAsia="Times New Roman" w:hAnsi="Arial" w:cs="Arial"/>
                  <w:sz w:val="20"/>
                  <w:szCs w:val="20"/>
                </w:rPr>
                <w:t>https://www.maam.ru/detskijsad/seminar-praktikum-deti-s-ovz-v-dou-osobenosti-organizaci-korekcionoi-raboty.html</w:t>
              </w:r>
            </w:hyperlink>
            <w:r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 xml:space="preserve"> </w:t>
            </w:r>
          </w:p>
          <w:p w14:paraId="18DD8617" w14:textId="77777777" w:rsidR="0034483C" w:rsidRDefault="0034483C" w:rsidP="0063414F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color w:val="414141"/>
                <w:sz w:val="20"/>
                <w:szCs w:val="20"/>
              </w:rPr>
            </w:pPr>
          </w:p>
          <w:p w14:paraId="25A4B8CE" w14:textId="61CE6960" w:rsidR="002249E4" w:rsidRDefault="002249E4" w:rsidP="0063414F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color w:val="414141"/>
                <w:sz w:val="20"/>
                <w:szCs w:val="20"/>
              </w:rPr>
            </w:pPr>
          </w:p>
        </w:tc>
        <w:tc>
          <w:tcPr>
            <w:tcW w:w="51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B528BBB" w14:textId="459065A0" w:rsidR="002249E4" w:rsidRDefault="00791F72" w:rsidP="001C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</w:rPr>
              <w:t>Март – апрель 202</w:t>
            </w:r>
            <w:r w:rsidR="0034483C"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</w:rPr>
              <w:t>3</w:t>
            </w:r>
          </w:p>
        </w:tc>
        <w:tc>
          <w:tcPr>
            <w:tcW w:w="114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8C7570E" w14:textId="77777777" w:rsidR="002249E4" w:rsidRPr="002249E4" w:rsidRDefault="002249E4" w:rsidP="002B0A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1"/>
                <w:sz w:val="18"/>
                <w:szCs w:val="18"/>
              </w:rPr>
            </w:pPr>
          </w:p>
        </w:tc>
      </w:tr>
      <w:tr w:rsidR="0034483C" w:rsidRPr="0078507C" w14:paraId="3AF40E7C" w14:textId="77777777" w:rsidTr="0063414F">
        <w:tc>
          <w:tcPr>
            <w:tcW w:w="117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D45D6E3" w14:textId="77777777" w:rsidR="0034483C" w:rsidRPr="00070188" w:rsidRDefault="0034483C" w:rsidP="000701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B51A49F" w14:textId="77777777" w:rsidR="0034483C" w:rsidRPr="009D7B26" w:rsidRDefault="0034483C" w:rsidP="00EC649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6253FCD" w14:textId="29CD8605" w:rsidR="0034483C" w:rsidRDefault="0034483C" w:rsidP="0063414F">
            <w:pPr>
              <w:spacing w:before="100" w:beforeAutospacing="1" w:after="100" w:afterAutospacing="1" w:line="20" w:lineRule="atLeast"/>
              <w:rPr>
                <w:rFonts w:ascii="Arial" w:eastAsia="Times New Roman" w:hAnsi="Arial" w:cs="Arial"/>
                <w:color w:val="41414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Проведение мероприятий для педагогов направленных развитие особенностей детей с ОВЗ</w:t>
            </w:r>
          </w:p>
        </w:tc>
        <w:tc>
          <w:tcPr>
            <w:tcW w:w="51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E0D85B9" w14:textId="45C1DA0E" w:rsidR="0034483C" w:rsidRDefault="0034483C" w:rsidP="001C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414141"/>
                <w:sz w:val="20"/>
                <w:szCs w:val="20"/>
              </w:rPr>
              <w:t>Май 2023</w:t>
            </w:r>
          </w:p>
        </w:tc>
        <w:tc>
          <w:tcPr>
            <w:tcW w:w="114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7CFD390" w14:textId="2E0CB559" w:rsidR="0034483C" w:rsidRPr="002249E4" w:rsidRDefault="0034483C" w:rsidP="002B0A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14141"/>
                <w:sz w:val="18"/>
                <w:szCs w:val="18"/>
              </w:rPr>
              <w:t>Практикум для педагогических работников</w:t>
            </w:r>
            <w:r w:rsidR="00A640FB">
              <w:rPr>
                <w:rFonts w:ascii="Arial" w:eastAsia="Times New Roman" w:hAnsi="Arial" w:cs="Arial"/>
                <w:color w:val="414141"/>
                <w:sz w:val="18"/>
                <w:szCs w:val="18"/>
              </w:rPr>
              <w:t xml:space="preserve"> </w:t>
            </w:r>
            <w:r w:rsidR="004B7372">
              <w:rPr>
                <w:rFonts w:ascii="Arial" w:eastAsia="Times New Roman" w:hAnsi="Arial" w:cs="Arial"/>
                <w:color w:val="414141"/>
                <w:sz w:val="18"/>
                <w:szCs w:val="18"/>
              </w:rPr>
              <w:t xml:space="preserve">МБДОУ №97 </w:t>
            </w:r>
          </w:p>
        </w:tc>
      </w:tr>
    </w:tbl>
    <w:p w14:paraId="758FAB04" w14:textId="77777777" w:rsidR="007D5BA0" w:rsidRDefault="007D5BA0"/>
    <w:sectPr w:rsidR="007D5BA0" w:rsidSect="0065521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03AFC"/>
    <w:multiLevelType w:val="hybridMultilevel"/>
    <w:tmpl w:val="0C0A2502"/>
    <w:lvl w:ilvl="0" w:tplc="F9FC026A">
      <w:start w:val="1"/>
      <w:numFmt w:val="decimal"/>
      <w:lvlText w:val="%1."/>
      <w:lvlJc w:val="left"/>
      <w:pPr>
        <w:ind w:left="1215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6A1E3D"/>
    <w:multiLevelType w:val="hybridMultilevel"/>
    <w:tmpl w:val="ACFCC31A"/>
    <w:lvl w:ilvl="0" w:tplc="E2265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E07"/>
    <w:multiLevelType w:val="hybridMultilevel"/>
    <w:tmpl w:val="8B5CD6A8"/>
    <w:lvl w:ilvl="0" w:tplc="3CA4E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0721E"/>
    <w:multiLevelType w:val="hybridMultilevel"/>
    <w:tmpl w:val="010EF6D4"/>
    <w:lvl w:ilvl="0" w:tplc="EF841DC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356F"/>
    <w:multiLevelType w:val="hybridMultilevel"/>
    <w:tmpl w:val="4956D3E8"/>
    <w:lvl w:ilvl="0" w:tplc="A5040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E7715A"/>
    <w:multiLevelType w:val="multilevel"/>
    <w:tmpl w:val="91AA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783C27"/>
    <w:multiLevelType w:val="hybridMultilevel"/>
    <w:tmpl w:val="E3E8BD30"/>
    <w:lvl w:ilvl="0" w:tplc="58760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2582B"/>
    <w:multiLevelType w:val="hybridMultilevel"/>
    <w:tmpl w:val="3F1C8862"/>
    <w:lvl w:ilvl="0" w:tplc="884690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C192E"/>
    <w:multiLevelType w:val="hybridMultilevel"/>
    <w:tmpl w:val="6DA0368E"/>
    <w:lvl w:ilvl="0" w:tplc="12D24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E6750"/>
    <w:multiLevelType w:val="hybridMultilevel"/>
    <w:tmpl w:val="D52CB1E8"/>
    <w:lvl w:ilvl="0" w:tplc="F9FC026A">
      <w:start w:val="1"/>
      <w:numFmt w:val="decimal"/>
      <w:lvlText w:val="%1."/>
      <w:lvlJc w:val="left"/>
      <w:pPr>
        <w:ind w:left="855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A0E9C"/>
    <w:multiLevelType w:val="hybridMultilevel"/>
    <w:tmpl w:val="5F244284"/>
    <w:lvl w:ilvl="0" w:tplc="DD44F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A4696"/>
    <w:multiLevelType w:val="hybridMultilevel"/>
    <w:tmpl w:val="4CA6D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1"/>
  </w:num>
  <w:num w:numId="7">
    <w:abstractNumId w:val="9"/>
  </w:num>
  <w:num w:numId="8">
    <w:abstractNumId w:val="0"/>
  </w:num>
  <w:num w:numId="9">
    <w:abstractNumId w:val="10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A7"/>
    <w:rsid w:val="00070188"/>
    <w:rsid w:val="00075984"/>
    <w:rsid w:val="000B2935"/>
    <w:rsid w:val="000D5BB9"/>
    <w:rsid w:val="000F62BC"/>
    <w:rsid w:val="00101448"/>
    <w:rsid w:val="001906FD"/>
    <w:rsid w:val="001C67F8"/>
    <w:rsid w:val="001D28B3"/>
    <w:rsid w:val="001D6F05"/>
    <w:rsid w:val="001F5415"/>
    <w:rsid w:val="002209A1"/>
    <w:rsid w:val="002249E4"/>
    <w:rsid w:val="002261CF"/>
    <w:rsid w:val="002666C5"/>
    <w:rsid w:val="002B0A61"/>
    <w:rsid w:val="002B4E31"/>
    <w:rsid w:val="002C21C7"/>
    <w:rsid w:val="003148A2"/>
    <w:rsid w:val="003220D2"/>
    <w:rsid w:val="003244B4"/>
    <w:rsid w:val="0034483C"/>
    <w:rsid w:val="003B4D6E"/>
    <w:rsid w:val="003B6C7D"/>
    <w:rsid w:val="003F01C8"/>
    <w:rsid w:val="00400E2A"/>
    <w:rsid w:val="004319CC"/>
    <w:rsid w:val="0045794D"/>
    <w:rsid w:val="004B7372"/>
    <w:rsid w:val="00555049"/>
    <w:rsid w:val="00595FBD"/>
    <w:rsid w:val="00596552"/>
    <w:rsid w:val="005C19F5"/>
    <w:rsid w:val="005D41FC"/>
    <w:rsid w:val="006228B8"/>
    <w:rsid w:val="0063414F"/>
    <w:rsid w:val="00655216"/>
    <w:rsid w:val="006D2409"/>
    <w:rsid w:val="006D2FA9"/>
    <w:rsid w:val="006E0162"/>
    <w:rsid w:val="006F1C63"/>
    <w:rsid w:val="00751067"/>
    <w:rsid w:val="007663B0"/>
    <w:rsid w:val="00775047"/>
    <w:rsid w:val="00791F72"/>
    <w:rsid w:val="007B1C11"/>
    <w:rsid w:val="007D5BA0"/>
    <w:rsid w:val="00850C5D"/>
    <w:rsid w:val="008A7D05"/>
    <w:rsid w:val="00915DFD"/>
    <w:rsid w:val="0093346A"/>
    <w:rsid w:val="0094431B"/>
    <w:rsid w:val="00947A2D"/>
    <w:rsid w:val="009753F2"/>
    <w:rsid w:val="00975EF3"/>
    <w:rsid w:val="00984256"/>
    <w:rsid w:val="009C21E7"/>
    <w:rsid w:val="009C4071"/>
    <w:rsid w:val="009D178D"/>
    <w:rsid w:val="009D7B26"/>
    <w:rsid w:val="00A33C2C"/>
    <w:rsid w:val="00A640FB"/>
    <w:rsid w:val="00A823B0"/>
    <w:rsid w:val="00AB3910"/>
    <w:rsid w:val="00AD1DAD"/>
    <w:rsid w:val="00AE39D5"/>
    <w:rsid w:val="00B00125"/>
    <w:rsid w:val="00B20DD6"/>
    <w:rsid w:val="00B42E24"/>
    <w:rsid w:val="00B94736"/>
    <w:rsid w:val="00BA635E"/>
    <w:rsid w:val="00BD0D9C"/>
    <w:rsid w:val="00BE7C5E"/>
    <w:rsid w:val="00C07243"/>
    <w:rsid w:val="00C10F72"/>
    <w:rsid w:val="00C853B9"/>
    <w:rsid w:val="00CA0EB2"/>
    <w:rsid w:val="00CA2427"/>
    <w:rsid w:val="00CB7294"/>
    <w:rsid w:val="00CC0944"/>
    <w:rsid w:val="00D022F5"/>
    <w:rsid w:val="00D81C89"/>
    <w:rsid w:val="00D87C38"/>
    <w:rsid w:val="00E639A7"/>
    <w:rsid w:val="00E701B6"/>
    <w:rsid w:val="00E919FF"/>
    <w:rsid w:val="00EC6499"/>
    <w:rsid w:val="00EE71EB"/>
    <w:rsid w:val="00EF6DBF"/>
    <w:rsid w:val="00F1678B"/>
    <w:rsid w:val="00F25D27"/>
    <w:rsid w:val="00F339D0"/>
    <w:rsid w:val="00F36792"/>
    <w:rsid w:val="00FA3C6F"/>
    <w:rsid w:val="00FA4CDB"/>
    <w:rsid w:val="00FF0762"/>
    <w:rsid w:val="00FF2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ECF39"/>
  <w15:docId w15:val="{9782F9E9-D73B-4272-9FE9-37867069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A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D5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D5BA0"/>
    <w:pPr>
      <w:ind w:left="720"/>
      <w:contextualSpacing/>
    </w:pPr>
    <w:rPr>
      <w:rFonts w:eastAsiaTheme="minorEastAsia"/>
      <w:lang w:eastAsia="ru-RU"/>
    </w:rPr>
  </w:style>
  <w:style w:type="character" w:styleId="a7">
    <w:name w:val="Emphasis"/>
    <w:basedOn w:val="a0"/>
    <w:uiPriority w:val="20"/>
    <w:qFormat/>
    <w:rsid w:val="006D2409"/>
    <w:rPr>
      <w:i/>
      <w:iCs/>
    </w:rPr>
  </w:style>
  <w:style w:type="character" w:styleId="a8">
    <w:name w:val="Hyperlink"/>
    <w:basedOn w:val="a0"/>
    <w:uiPriority w:val="99"/>
    <w:unhideWhenUsed/>
    <w:rsid w:val="002B0A6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0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dlenka.org/seminary/rabota-s-detmi-s-ov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odlenka.org/seminary/rabota-s-detmi-s-ov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maam.ru/detskijsad/seminar-praktikum-deti-s-ovz-v-dou-osobenosti-organizaci-korekcionoi-raboty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inclusion24.ru/news/deti-s-ovz-v-obrazovatelnom-uchrezhdenii-vebinary-dlya-pedago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dlenka.org/konferencii/rabota-s-detmi-s-ov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18591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Солнышко1</cp:lastModifiedBy>
  <cp:revision>5</cp:revision>
  <cp:lastPrinted>2022-03-03T13:36:00Z</cp:lastPrinted>
  <dcterms:created xsi:type="dcterms:W3CDTF">2021-12-02T04:56:00Z</dcterms:created>
  <dcterms:modified xsi:type="dcterms:W3CDTF">2025-01-16T10:06:00Z</dcterms:modified>
</cp:coreProperties>
</file>